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250" w:rsidRPr="00A42432" w:rsidRDefault="005D4AFB" w:rsidP="00DA3FED">
      <w:pPr>
        <w:jc w:val="center"/>
        <w:rPr>
          <w:rFonts w:ascii="Clarendon Condensed" w:hAnsi="Clarendon Condensed" w:cs="Clarendon Condensed"/>
          <w:b/>
          <w:bCs/>
          <w:sz w:val="28"/>
          <w:szCs w:val="28"/>
        </w:rPr>
      </w:pPr>
      <w:r w:rsidRPr="005D4AFB">
        <w:rPr>
          <w:rFonts w:ascii="Clarendon Condensed" w:hAnsi="Clarendon Condensed" w:cs="Clarendon Condensed"/>
          <w:b/>
          <w:bCs/>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New Logo BW" style="width:159pt;height:130.2pt;visibility:visible">
            <v:imagedata r:id="rId7" o:title=""/>
          </v:shape>
        </w:pict>
      </w:r>
    </w:p>
    <w:p w:rsidR="00D10250" w:rsidRPr="00A42432" w:rsidRDefault="00D10250" w:rsidP="00DA3FED">
      <w:pPr>
        <w:pStyle w:val="Heading1"/>
        <w:rPr>
          <w:rFonts w:ascii="Clarendon Condensed" w:hAnsi="Clarendon Condensed" w:cs="Clarendon Condensed"/>
        </w:rPr>
      </w:pPr>
      <w:r w:rsidRPr="00A42432">
        <w:rPr>
          <w:rFonts w:ascii="Clarendon Condensed" w:hAnsi="Clarendon Condensed" w:cs="Clarendon Condensed"/>
        </w:rPr>
        <w:t>TENDER DOCUMENT</w:t>
      </w:r>
    </w:p>
    <w:p w:rsidR="00D10250" w:rsidRPr="00A42432" w:rsidRDefault="00D10250" w:rsidP="00DA3FED">
      <w:pPr>
        <w:jc w:val="center"/>
        <w:rPr>
          <w:rFonts w:ascii="Clarendon Condensed" w:hAnsi="Clarendon Condensed" w:cs="Clarendon Condensed"/>
          <w:b/>
          <w:bCs/>
          <w:sz w:val="28"/>
          <w:szCs w:val="28"/>
        </w:rPr>
      </w:pPr>
    </w:p>
    <w:p w:rsidR="00D10250" w:rsidRPr="00A42432" w:rsidRDefault="00D10250" w:rsidP="00DA3FED">
      <w:pPr>
        <w:jc w:val="center"/>
        <w:rPr>
          <w:rFonts w:ascii="Clarendon Condensed" w:hAnsi="Clarendon Condensed" w:cs="Clarendon Condensed"/>
          <w:b/>
          <w:bCs/>
          <w:sz w:val="28"/>
          <w:szCs w:val="28"/>
        </w:rPr>
      </w:pPr>
    </w:p>
    <w:p w:rsidR="00D10250" w:rsidRPr="00A42432" w:rsidRDefault="00D10250" w:rsidP="00DA3FED">
      <w:pPr>
        <w:jc w:val="center"/>
        <w:rPr>
          <w:rFonts w:ascii="Clarendon Condensed" w:hAnsi="Clarendon Condensed" w:cs="Clarendon Condensed"/>
          <w:b/>
          <w:bCs/>
          <w:sz w:val="28"/>
          <w:szCs w:val="28"/>
        </w:rPr>
      </w:pPr>
    </w:p>
    <w:p w:rsidR="00D10250" w:rsidRPr="00A42432" w:rsidRDefault="00D10250" w:rsidP="00DA3FED">
      <w:pPr>
        <w:jc w:val="center"/>
        <w:rPr>
          <w:rFonts w:ascii="Clarendon Condensed" w:hAnsi="Clarendon Condensed" w:cs="Clarendon Condensed"/>
          <w:b/>
          <w:bCs/>
          <w:sz w:val="28"/>
          <w:szCs w:val="28"/>
        </w:rPr>
      </w:pPr>
    </w:p>
    <w:p w:rsidR="00D10250" w:rsidRPr="00A42432" w:rsidRDefault="00D10250" w:rsidP="00DA3FED">
      <w:pPr>
        <w:jc w:val="both"/>
        <w:rPr>
          <w:rFonts w:ascii="Clarendon Condensed" w:hAnsi="Clarendon Condensed" w:cs="Clarendon Condensed"/>
          <w:b/>
          <w:bCs/>
          <w:sz w:val="28"/>
          <w:szCs w:val="28"/>
        </w:rPr>
      </w:pPr>
    </w:p>
    <w:p w:rsidR="00D10250" w:rsidRPr="00A42432" w:rsidRDefault="00D10250" w:rsidP="00DA3FED">
      <w:pPr>
        <w:jc w:val="both"/>
        <w:rPr>
          <w:rFonts w:ascii="Clarendon Condensed" w:hAnsi="Clarendon Condensed" w:cs="Clarendon Condensed"/>
          <w:b/>
          <w:bCs/>
          <w:sz w:val="28"/>
          <w:szCs w:val="28"/>
        </w:rPr>
      </w:pPr>
    </w:p>
    <w:p w:rsidR="00D10250" w:rsidRPr="00A42432" w:rsidRDefault="00D10250" w:rsidP="00DA3FED">
      <w:pPr>
        <w:jc w:val="both"/>
        <w:rPr>
          <w:rFonts w:ascii="Clarendon Condensed" w:hAnsi="Clarendon Condensed" w:cs="Clarendon Condensed"/>
          <w:b/>
          <w:bCs/>
          <w:sz w:val="28"/>
          <w:szCs w:val="28"/>
        </w:rPr>
      </w:pPr>
    </w:p>
    <w:p w:rsidR="00D10250" w:rsidRPr="00A42432" w:rsidRDefault="00D10250" w:rsidP="00DA3FED">
      <w:pPr>
        <w:jc w:val="both"/>
        <w:rPr>
          <w:rFonts w:ascii="Clarendon Condensed" w:hAnsi="Clarendon Condensed" w:cs="Clarendon Condensed"/>
          <w:b/>
          <w:bCs/>
          <w:sz w:val="28"/>
          <w:szCs w:val="28"/>
        </w:rPr>
      </w:pPr>
    </w:p>
    <w:p w:rsidR="00D10250" w:rsidRPr="00A42432" w:rsidRDefault="00D10250" w:rsidP="00DA3FED">
      <w:pPr>
        <w:jc w:val="both"/>
        <w:rPr>
          <w:rFonts w:ascii="Clarendon Condensed" w:hAnsi="Clarendon Condensed" w:cs="Clarendon Condensed"/>
          <w:b/>
          <w:bCs/>
          <w:sz w:val="28"/>
          <w:szCs w:val="28"/>
        </w:rPr>
      </w:pPr>
    </w:p>
    <w:p w:rsidR="00D10250" w:rsidRPr="00A42432" w:rsidRDefault="00D10250" w:rsidP="00DA3FED">
      <w:pPr>
        <w:jc w:val="both"/>
        <w:rPr>
          <w:rFonts w:ascii="Clarendon Condensed" w:hAnsi="Clarendon Condensed" w:cs="Clarendon Condensed"/>
          <w:b/>
          <w:bCs/>
          <w:sz w:val="28"/>
          <w:szCs w:val="28"/>
        </w:rPr>
      </w:pPr>
    </w:p>
    <w:p w:rsidR="00D10250" w:rsidRPr="00A42432" w:rsidRDefault="00D10250" w:rsidP="00DA3FED">
      <w:pPr>
        <w:pStyle w:val="Heading2"/>
        <w:rPr>
          <w:rFonts w:ascii="Clarendon Condensed" w:hAnsi="Clarendon Condensed" w:cs="Clarendon Condensed"/>
        </w:rPr>
      </w:pPr>
    </w:p>
    <w:p w:rsidR="00D10250" w:rsidRPr="00A42432" w:rsidRDefault="00D10250" w:rsidP="00DA3FED">
      <w:pPr>
        <w:pStyle w:val="Heading2"/>
        <w:rPr>
          <w:rFonts w:ascii="Clarendon Condensed" w:hAnsi="Clarendon Condensed" w:cs="Clarendon Condensed"/>
        </w:rPr>
      </w:pPr>
    </w:p>
    <w:p w:rsidR="00D10250" w:rsidRPr="00A42432" w:rsidRDefault="00D10250" w:rsidP="00DA3FED">
      <w:pPr>
        <w:pStyle w:val="Heading2"/>
        <w:rPr>
          <w:rFonts w:ascii="Clarendon Condensed" w:hAnsi="Clarendon Condensed" w:cs="Clarendon Condensed"/>
        </w:rPr>
      </w:pPr>
    </w:p>
    <w:p w:rsidR="00D10250" w:rsidRPr="00A42432" w:rsidRDefault="00D10250" w:rsidP="00DA3FED">
      <w:pPr>
        <w:pStyle w:val="Heading2"/>
        <w:jc w:val="center"/>
        <w:rPr>
          <w:rFonts w:ascii="Clarendon Condensed" w:hAnsi="Clarendon Condensed" w:cs="Clarendon Condensed"/>
          <w:b/>
          <w:bCs/>
        </w:rPr>
      </w:pPr>
      <w:r w:rsidRPr="00A42432">
        <w:rPr>
          <w:rFonts w:ascii="Clarendon Condensed" w:hAnsi="Clarendon Condensed" w:cs="Clarendon Condensed"/>
          <w:b/>
          <w:bCs/>
        </w:rPr>
        <w:t>Price : Rs. 500.00 /-</w:t>
      </w:r>
    </w:p>
    <w:p w:rsidR="00D10250" w:rsidRPr="00A42432" w:rsidRDefault="00D10250" w:rsidP="00DA3FED">
      <w:pPr>
        <w:jc w:val="center"/>
        <w:rPr>
          <w:rFonts w:ascii="Clarendon Condensed" w:hAnsi="Clarendon Condensed" w:cs="Clarendon Condensed"/>
          <w:b/>
          <w:bCs/>
          <w:sz w:val="28"/>
          <w:szCs w:val="28"/>
        </w:rPr>
      </w:pPr>
    </w:p>
    <w:p w:rsidR="00D10250" w:rsidRPr="00A42432" w:rsidRDefault="00D10250" w:rsidP="00DA3FED">
      <w:pPr>
        <w:jc w:val="center"/>
        <w:rPr>
          <w:rFonts w:ascii="Clarendon Condensed" w:hAnsi="Clarendon Condensed" w:cs="Clarendon Condensed"/>
          <w:b/>
          <w:bCs/>
          <w:sz w:val="28"/>
          <w:szCs w:val="28"/>
        </w:rPr>
      </w:pPr>
    </w:p>
    <w:p w:rsidR="00D10250" w:rsidRPr="00A42432" w:rsidRDefault="00D10250" w:rsidP="00DA3FED">
      <w:pPr>
        <w:jc w:val="center"/>
        <w:rPr>
          <w:rFonts w:ascii="Clarendon Condensed" w:hAnsi="Clarendon Condensed" w:cs="Clarendon Condensed"/>
          <w:b/>
          <w:bCs/>
          <w:sz w:val="28"/>
          <w:szCs w:val="28"/>
        </w:rPr>
      </w:pPr>
    </w:p>
    <w:p w:rsidR="00D10250" w:rsidRPr="00A42432" w:rsidRDefault="00D10250" w:rsidP="00DA3FED">
      <w:pPr>
        <w:ind w:left="720"/>
        <w:jc w:val="both"/>
        <w:rPr>
          <w:rFonts w:ascii="Clarendon Condensed" w:hAnsi="Clarendon Condensed" w:cs="Clarendon Condensed"/>
          <w:b/>
          <w:bCs/>
          <w:sz w:val="28"/>
          <w:szCs w:val="28"/>
        </w:rPr>
      </w:pPr>
    </w:p>
    <w:p w:rsidR="00D10250" w:rsidRPr="00A42432" w:rsidRDefault="00D10250" w:rsidP="00DA3FED">
      <w:pPr>
        <w:ind w:left="720"/>
        <w:jc w:val="both"/>
        <w:rPr>
          <w:rFonts w:ascii="Clarendon Condensed" w:hAnsi="Clarendon Condensed" w:cs="Clarendon Condensed"/>
          <w:b/>
          <w:bCs/>
          <w:sz w:val="28"/>
          <w:szCs w:val="28"/>
        </w:rPr>
      </w:pPr>
    </w:p>
    <w:p w:rsidR="00D10250" w:rsidRPr="00A42432" w:rsidRDefault="00D10250" w:rsidP="00DA3FED">
      <w:pPr>
        <w:ind w:left="720"/>
        <w:jc w:val="both"/>
        <w:rPr>
          <w:rFonts w:ascii="Clarendon Condensed" w:hAnsi="Clarendon Condensed" w:cs="Clarendon Condensed"/>
          <w:b/>
          <w:bCs/>
          <w:sz w:val="28"/>
          <w:szCs w:val="28"/>
        </w:rPr>
      </w:pPr>
      <w:r w:rsidRPr="00A42432">
        <w:rPr>
          <w:rFonts w:ascii="Clarendon Condensed" w:hAnsi="Clarendon Condensed" w:cs="Clarendon Condensed"/>
          <w:b/>
          <w:bCs/>
          <w:sz w:val="28"/>
          <w:szCs w:val="28"/>
        </w:rPr>
        <w:t xml:space="preserve">Silk Mark Organisation of India, </w:t>
      </w:r>
    </w:p>
    <w:p w:rsidR="00D10250" w:rsidRPr="00A42432" w:rsidRDefault="00D10250" w:rsidP="00DA3FED">
      <w:pPr>
        <w:ind w:left="720"/>
        <w:jc w:val="both"/>
        <w:rPr>
          <w:rFonts w:ascii="Clarendon Condensed" w:hAnsi="Clarendon Condensed" w:cs="Clarendon Condensed"/>
          <w:b/>
          <w:bCs/>
          <w:sz w:val="28"/>
          <w:szCs w:val="28"/>
        </w:rPr>
      </w:pPr>
      <w:r w:rsidRPr="00A42432">
        <w:rPr>
          <w:rFonts w:ascii="Clarendon Condensed" w:hAnsi="Clarendon Condensed" w:cs="Clarendon Condensed"/>
          <w:b/>
          <w:bCs/>
          <w:sz w:val="28"/>
          <w:szCs w:val="28"/>
        </w:rPr>
        <w:t xml:space="preserve">Central Silk Board Complex, </w:t>
      </w:r>
    </w:p>
    <w:p w:rsidR="00D10250" w:rsidRPr="00A42432" w:rsidRDefault="00D10250" w:rsidP="00DA3FED">
      <w:pPr>
        <w:ind w:left="720"/>
        <w:jc w:val="both"/>
        <w:rPr>
          <w:rFonts w:ascii="Clarendon Condensed" w:hAnsi="Clarendon Condensed" w:cs="Clarendon Condensed"/>
          <w:b/>
          <w:bCs/>
          <w:sz w:val="28"/>
          <w:szCs w:val="28"/>
        </w:rPr>
      </w:pPr>
      <w:r w:rsidRPr="00A42432">
        <w:rPr>
          <w:rFonts w:ascii="Clarendon Condensed" w:hAnsi="Clarendon Condensed" w:cs="Clarendon Condensed"/>
          <w:b/>
          <w:bCs/>
          <w:sz w:val="28"/>
          <w:szCs w:val="28"/>
        </w:rPr>
        <w:t xml:space="preserve">BTM Layout, Madivala, </w:t>
      </w:r>
    </w:p>
    <w:p w:rsidR="00D10250" w:rsidRPr="00A42432" w:rsidRDefault="00D10250" w:rsidP="00DA3FED">
      <w:pPr>
        <w:ind w:left="720"/>
        <w:jc w:val="both"/>
        <w:rPr>
          <w:rFonts w:ascii="Clarendon Condensed" w:hAnsi="Clarendon Condensed" w:cs="Clarendon Condensed"/>
          <w:b/>
          <w:bCs/>
          <w:sz w:val="28"/>
          <w:szCs w:val="28"/>
        </w:rPr>
      </w:pPr>
      <w:r w:rsidRPr="00A42432">
        <w:rPr>
          <w:rFonts w:ascii="Clarendon Condensed" w:hAnsi="Clarendon Condensed" w:cs="Clarendon Condensed"/>
          <w:b/>
          <w:bCs/>
          <w:sz w:val="28"/>
          <w:szCs w:val="28"/>
        </w:rPr>
        <w:t xml:space="preserve">Bangalore – 560068 </w:t>
      </w:r>
    </w:p>
    <w:p w:rsidR="00D10250" w:rsidRPr="00A42432" w:rsidRDefault="00D10250" w:rsidP="00DA3FED">
      <w:pPr>
        <w:ind w:left="720"/>
        <w:jc w:val="both"/>
        <w:rPr>
          <w:rFonts w:ascii="Clarendon Condensed" w:hAnsi="Clarendon Condensed" w:cs="Clarendon Condensed"/>
          <w:b/>
          <w:bCs/>
          <w:sz w:val="28"/>
          <w:szCs w:val="28"/>
        </w:rPr>
      </w:pPr>
      <w:r w:rsidRPr="00A42432">
        <w:rPr>
          <w:rFonts w:ascii="Clarendon Condensed" w:hAnsi="Clarendon Condensed" w:cs="Clarendon Condensed"/>
          <w:b/>
          <w:bCs/>
          <w:sz w:val="28"/>
          <w:szCs w:val="28"/>
        </w:rPr>
        <w:t xml:space="preserve">Ph : 080-26282151 </w:t>
      </w:r>
    </w:p>
    <w:p w:rsidR="00D10250" w:rsidRPr="00A42432" w:rsidRDefault="00D10250" w:rsidP="00DA3FED">
      <w:pPr>
        <w:ind w:left="720"/>
        <w:jc w:val="both"/>
        <w:rPr>
          <w:rFonts w:ascii="Clarendon Condensed" w:hAnsi="Clarendon Condensed" w:cs="Clarendon Condensed"/>
          <w:b/>
          <w:bCs/>
          <w:sz w:val="28"/>
          <w:szCs w:val="28"/>
        </w:rPr>
      </w:pPr>
    </w:p>
    <w:p w:rsidR="00D10250" w:rsidRPr="00A42432" w:rsidRDefault="00D10250" w:rsidP="00DA3FED">
      <w:pPr>
        <w:ind w:left="720"/>
        <w:jc w:val="both"/>
        <w:rPr>
          <w:rFonts w:ascii="Clarendon Condensed" w:hAnsi="Clarendon Condensed" w:cs="Clarendon Condensed"/>
          <w:b/>
          <w:bCs/>
          <w:sz w:val="28"/>
          <w:szCs w:val="28"/>
        </w:rPr>
      </w:pPr>
    </w:p>
    <w:p w:rsidR="00D10250" w:rsidRPr="00A42432" w:rsidRDefault="00D10250" w:rsidP="00DA3FED">
      <w:pPr>
        <w:ind w:left="720"/>
        <w:jc w:val="both"/>
        <w:rPr>
          <w:rFonts w:ascii="Clarendon Condensed" w:hAnsi="Clarendon Condensed" w:cs="Clarendon Condensed"/>
          <w:b/>
          <w:bCs/>
          <w:sz w:val="28"/>
          <w:szCs w:val="28"/>
        </w:rPr>
      </w:pPr>
    </w:p>
    <w:p w:rsidR="00D10250" w:rsidRPr="00A42432" w:rsidRDefault="00D10250" w:rsidP="00DA3FED">
      <w:pPr>
        <w:ind w:left="720"/>
        <w:jc w:val="both"/>
        <w:rPr>
          <w:rFonts w:ascii="Clarendon Condensed" w:hAnsi="Clarendon Condensed" w:cs="Clarendon Condensed"/>
          <w:b/>
          <w:bCs/>
          <w:sz w:val="28"/>
          <w:szCs w:val="28"/>
        </w:rPr>
      </w:pPr>
    </w:p>
    <w:p w:rsidR="00D10250" w:rsidRPr="00A42432" w:rsidRDefault="00737B93" w:rsidP="00DA3FED">
      <w:pPr>
        <w:jc w:val="center"/>
        <w:rPr>
          <w:rFonts w:ascii="Clarendon Condensed" w:hAnsi="Clarendon Condensed" w:cs="Clarendon Condensed"/>
          <w:sz w:val="28"/>
          <w:szCs w:val="28"/>
        </w:rPr>
      </w:pPr>
      <w:r w:rsidRPr="005D4AFB">
        <w:rPr>
          <w:rFonts w:ascii="Clarendon Condensed" w:hAnsi="Clarendon Condensed" w:cs="Clarendon Condensed"/>
          <w:b/>
          <w:bCs/>
          <w:noProof/>
          <w:sz w:val="28"/>
          <w:szCs w:val="28"/>
        </w:rPr>
        <w:lastRenderedPageBreak/>
        <w:pict>
          <v:shape id="Picture 2" o:spid="_x0000_i1026" type="#_x0000_t75" alt="New Logo BW" style="width:159pt;height:130.2pt;visibility:visible">
            <v:imagedata r:id="rId7" o:title=""/>
          </v:shape>
        </w:pict>
      </w:r>
    </w:p>
    <w:p w:rsidR="00D10250" w:rsidRPr="00A42432" w:rsidRDefault="00D10250" w:rsidP="00DA3FED">
      <w:pPr>
        <w:jc w:val="center"/>
        <w:rPr>
          <w:rFonts w:ascii="Clarendon Condensed" w:hAnsi="Clarendon Condensed" w:cs="Clarendon Condensed"/>
          <w:sz w:val="28"/>
          <w:szCs w:val="28"/>
        </w:rPr>
      </w:pPr>
      <w:r w:rsidRPr="00A42432">
        <w:rPr>
          <w:rFonts w:ascii="Clarendon Condensed" w:hAnsi="Clarendon Condensed" w:cs="Clarendon Condensed"/>
          <w:sz w:val="28"/>
          <w:szCs w:val="28"/>
        </w:rPr>
        <w:t>Silk Mark Organisation of India(SMOI)</w:t>
      </w:r>
    </w:p>
    <w:p w:rsidR="00D10250" w:rsidRPr="00A42432" w:rsidRDefault="00D10250" w:rsidP="00DA3FED">
      <w:pPr>
        <w:jc w:val="center"/>
        <w:rPr>
          <w:rFonts w:ascii="Clarendon Condensed" w:hAnsi="Clarendon Condensed" w:cs="Clarendon Condensed"/>
          <w:sz w:val="28"/>
          <w:szCs w:val="28"/>
        </w:rPr>
      </w:pPr>
      <w:r w:rsidRPr="00A42432">
        <w:rPr>
          <w:rFonts w:ascii="Clarendon Condensed" w:hAnsi="Clarendon Condensed" w:cs="Clarendon Condensed"/>
          <w:sz w:val="28"/>
          <w:szCs w:val="28"/>
        </w:rPr>
        <w:t>Central Silk Board,</w:t>
      </w:r>
    </w:p>
    <w:p w:rsidR="00D10250" w:rsidRPr="00A42432" w:rsidRDefault="00D10250" w:rsidP="00DA3FED">
      <w:pPr>
        <w:jc w:val="center"/>
        <w:rPr>
          <w:rFonts w:ascii="Clarendon Condensed" w:hAnsi="Clarendon Condensed" w:cs="Clarendon Condensed"/>
          <w:sz w:val="28"/>
          <w:szCs w:val="28"/>
        </w:rPr>
      </w:pPr>
      <w:r w:rsidRPr="00A42432">
        <w:rPr>
          <w:rFonts w:ascii="Clarendon Condensed" w:hAnsi="Clarendon Condensed" w:cs="Clarendon Condensed"/>
          <w:sz w:val="28"/>
          <w:szCs w:val="28"/>
        </w:rPr>
        <w:t>Ministry of Textiles, Govt. of India</w:t>
      </w:r>
    </w:p>
    <w:p w:rsidR="00D10250" w:rsidRPr="00A42432" w:rsidRDefault="00D10250" w:rsidP="00DA3FED">
      <w:pPr>
        <w:jc w:val="center"/>
        <w:rPr>
          <w:rFonts w:ascii="Clarendon Condensed" w:hAnsi="Clarendon Condensed" w:cs="Clarendon Condensed"/>
          <w:sz w:val="28"/>
          <w:szCs w:val="28"/>
        </w:rPr>
      </w:pPr>
    </w:p>
    <w:p w:rsidR="00D10250" w:rsidRPr="00A42432" w:rsidRDefault="00D10250" w:rsidP="00F01686">
      <w:pPr>
        <w:rPr>
          <w:rFonts w:ascii="Clarendon Condensed" w:hAnsi="Clarendon Condensed" w:cs="Clarendon Condensed"/>
          <w:sz w:val="28"/>
          <w:szCs w:val="28"/>
        </w:rPr>
      </w:pPr>
      <w:bookmarkStart w:id="0" w:name="OLE_LINK1"/>
      <w:r w:rsidRPr="00A42432">
        <w:rPr>
          <w:rFonts w:ascii="Clarendon Condensed" w:hAnsi="Clarendon Condensed" w:cs="Clarendon Condensed"/>
          <w:sz w:val="28"/>
          <w:szCs w:val="28"/>
        </w:rPr>
        <w:t>SMOI/PROG/CO/16-17/35</w:t>
      </w:r>
      <w:bookmarkEnd w:id="0"/>
      <w:r w:rsidRPr="00A42432">
        <w:rPr>
          <w:rFonts w:ascii="Clarendon Condensed" w:hAnsi="Clarendon Condensed" w:cs="Clarendon Condensed"/>
          <w:sz w:val="28"/>
          <w:szCs w:val="28"/>
        </w:rPr>
        <w:t xml:space="preserve">                                     </w:t>
      </w:r>
      <w:r w:rsidRPr="00A42432">
        <w:rPr>
          <w:rFonts w:ascii="Clarendon Condensed" w:hAnsi="Clarendon Condensed" w:cs="Clarendon Condensed"/>
          <w:sz w:val="28"/>
          <w:szCs w:val="28"/>
        </w:rPr>
        <w:tab/>
      </w:r>
      <w:r w:rsidRPr="00A42432">
        <w:rPr>
          <w:rFonts w:ascii="Clarendon Condensed" w:hAnsi="Clarendon Condensed" w:cs="Clarendon Condensed"/>
          <w:sz w:val="28"/>
          <w:szCs w:val="28"/>
        </w:rPr>
        <w:tab/>
        <w:t xml:space="preserve">     </w:t>
      </w:r>
      <w:r>
        <w:rPr>
          <w:rFonts w:ascii="Clarendon Condensed" w:hAnsi="Clarendon Condensed" w:cs="Clarendon Condensed"/>
          <w:sz w:val="28"/>
          <w:szCs w:val="28"/>
        </w:rPr>
        <w:t xml:space="preserve">25th  May </w:t>
      </w:r>
      <w:r w:rsidRPr="00A42432">
        <w:rPr>
          <w:rFonts w:ascii="Clarendon Condensed" w:hAnsi="Clarendon Condensed" w:cs="Clarendon Condensed"/>
          <w:sz w:val="28"/>
          <w:szCs w:val="28"/>
        </w:rPr>
        <w:t xml:space="preserve"> 2016</w:t>
      </w:r>
    </w:p>
    <w:p w:rsidR="00D10250" w:rsidRPr="00A42432" w:rsidRDefault="00D10250" w:rsidP="00DA3FED">
      <w:pPr>
        <w:jc w:val="center"/>
        <w:rPr>
          <w:rFonts w:ascii="Clarendon Condensed" w:hAnsi="Clarendon Condensed" w:cs="Clarendon Condensed"/>
          <w:sz w:val="28"/>
          <w:szCs w:val="28"/>
        </w:rPr>
      </w:pPr>
    </w:p>
    <w:p w:rsidR="00D10250" w:rsidRPr="00A42432" w:rsidRDefault="00D10250" w:rsidP="00DA3FED">
      <w:pPr>
        <w:rPr>
          <w:rFonts w:ascii="Clarendon Condensed" w:hAnsi="Clarendon Condensed" w:cs="Clarendon Condensed"/>
          <w:sz w:val="28"/>
          <w:szCs w:val="28"/>
        </w:rPr>
      </w:pPr>
    </w:p>
    <w:p w:rsidR="00D10250" w:rsidRPr="00A42432" w:rsidRDefault="00D10250" w:rsidP="004C452C">
      <w:pPr>
        <w:jc w:val="center"/>
        <w:rPr>
          <w:rFonts w:ascii="Clarendon Condensed" w:hAnsi="Clarendon Condensed" w:cs="Clarendon Condensed"/>
          <w:spacing w:val="80"/>
          <w:sz w:val="28"/>
          <w:szCs w:val="28"/>
          <w:u w:val="single"/>
        </w:rPr>
      </w:pPr>
      <w:r w:rsidRPr="00A42432">
        <w:rPr>
          <w:rFonts w:ascii="Clarendon Condensed" w:hAnsi="Clarendon Condensed" w:cs="Clarendon Condensed"/>
          <w:spacing w:val="80"/>
          <w:sz w:val="28"/>
          <w:szCs w:val="28"/>
          <w:u w:val="single"/>
        </w:rPr>
        <w:t>TENDER DOCUMENT</w:t>
      </w:r>
    </w:p>
    <w:p w:rsidR="00D10250" w:rsidRPr="00A42432" w:rsidRDefault="00D10250" w:rsidP="00DA3FED">
      <w:pPr>
        <w:rPr>
          <w:rFonts w:ascii="Clarendon Condensed" w:hAnsi="Clarendon Condensed" w:cs="Clarendon Condensed"/>
          <w:sz w:val="28"/>
          <w:szCs w:val="28"/>
        </w:rPr>
      </w:pPr>
    </w:p>
    <w:p w:rsidR="00D10250" w:rsidRPr="00A42432" w:rsidRDefault="00D10250" w:rsidP="004C452C">
      <w:pPr>
        <w:jc w:val="center"/>
        <w:rPr>
          <w:rFonts w:ascii="Clarendon Condensed" w:hAnsi="Clarendon Condensed" w:cs="Clarendon Condensed"/>
          <w:sz w:val="28"/>
          <w:szCs w:val="28"/>
        </w:rPr>
      </w:pPr>
      <w:r w:rsidRPr="00A42432">
        <w:rPr>
          <w:rFonts w:ascii="Clarendon Condensed" w:hAnsi="Clarendon Condensed" w:cs="Clarendon Condensed"/>
          <w:sz w:val="28"/>
          <w:szCs w:val="28"/>
        </w:rPr>
        <w:t>Sub: Inviting quotation for purchase of LED display system – reg</w:t>
      </w:r>
    </w:p>
    <w:p w:rsidR="00D10250" w:rsidRPr="00A42432" w:rsidRDefault="00D10250" w:rsidP="00DA3FED">
      <w:pPr>
        <w:rPr>
          <w:rFonts w:ascii="Clarendon Condensed" w:hAnsi="Clarendon Condensed" w:cs="Clarendon Condensed"/>
          <w:sz w:val="28"/>
          <w:szCs w:val="28"/>
        </w:rPr>
      </w:pPr>
    </w:p>
    <w:p w:rsidR="00D10250" w:rsidRPr="00A42432" w:rsidRDefault="00D10250" w:rsidP="00DA3FED">
      <w:pPr>
        <w:jc w:val="both"/>
        <w:rPr>
          <w:rFonts w:ascii="Clarendon Condensed" w:hAnsi="Clarendon Condensed" w:cs="Clarendon Condensed"/>
          <w:sz w:val="28"/>
          <w:szCs w:val="28"/>
        </w:rPr>
      </w:pPr>
      <w:r>
        <w:rPr>
          <w:rFonts w:ascii="Clarendon Condensed" w:hAnsi="Clarendon Condensed" w:cs="Clarendon Condensed"/>
          <w:sz w:val="28"/>
          <w:szCs w:val="28"/>
        </w:rPr>
        <w:t>Silk is one of the natural</w:t>
      </w:r>
      <w:r w:rsidRPr="00A42432">
        <w:rPr>
          <w:rFonts w:ascii="Clarendon Condensed" w:hAnsi="Clarendon Condensed" w:cs="Clarendon Condensed"/>
          <w:sz w:val="28"/>
          <w:szCs w:val="28"/>
        </w:rPr>
        <w:t xml:space="preserve"> fibres of high importance in high valued textile application. India produces four important varieties of silk - Mulberry, Tasar, Eri and Muga. The demand for silk is growing in leaps and bounds due to its superior properties and increasing consumer interest in high performance apparels. The quantum of production of silk is not meeting the demand. This has lead to high price and adulteration of silk with cheap variety of textile fibres. </w:t>
      </w:r>
    </w:p>
    <w:p w:rsidR="00D10250" w:rsidRPr="00A42432" w:rsidRDefault="00D10250" w:rsidP="00DA3FED">
      <w:pPr>
        <w:jc w:val="both"/>
        <w:rPr>
          <w:rFonts w:ascii="Clarendon Condensed" w:hAnsi="Clarendon Condensed" w:cs="Clarendon Condensed"/>
          <w:sz w:val="28"/>
          <w:szCs w:val="28"/>
        </w:rPr>
      </w:pPr>
    </w:p>
    <w:p w:rsidR="00D10250" w:rsidRPr="00A42432" w:rsidRDefault="00D10250" w:rsidP="00DA3FED">
      <w:pPr>
        <w:jc w:val="both"/>
        <w:rPr>
          <w:rFonts w:ascii="Clarendon Condensed" w:hAnsi="Clarendon Condensed" w:cs="Clarendon Condensed"/>
          <w:sz w:val="28"/>
          <w:szCs w:val="28"/>
        </w:rPr>
      </w:pPr>
      <w:r w:rsidRPr="00A42432">
        <w:rPr>
          <w:rFonts w:ascii="Clarendon Condensed" w:hAnsi="Clarendon Condensed" w:cs="Clarendon Condensed"/>
          <w:sz w:val="28"/>
          <w:szCs w:val="28"/>
        </w:rPr>
        <w:t>In order to protect the consumer interest, Central Silk Board – An apex body for development and promotion of silk in India has set up an exclusive organization – ‘Silk Mark Organisation of India’</w:t>
      </w:r>
      <w:r>
        <w:rPr>
          <w:rFonts w:ascii="Clarendon Condensed" w:hAnsi="Clarendon Condensed" w:cs="Clarendon Condensed"/>
          <w:sz w:val="28"/>
          <w:szCs w:val="28"/>
        </w:rPr>
        <w:t xml:space="preserve"> (SMOI). </w:t>
      </w:r>
      <w:r w:rsidRPr="00A42432">
        <w:rPr>
          <w:rFonts w:ascii="Clarendon Condensed" w:hAnsi="Clarendon Condensed" w:cs="Clarendon Condensed"/>
          <w:sz w:val="28"/>
          <w:szCs w:val="28"/>
        </w:rPr>
        <w:t xml:space="preserve">SMOI has introduced a label for pure silk – ‘SILK MARK’. There is a testing protocol to test and certify the product as made from pure/natural silk. The label is provided to the manufacturers and traders who become ‘Authorized Users’ of Silk Mark for affixing on silk products.  A number of initiatives including awareness programmes, seminars, Silk Mark Expos, etc are implemented by the SMOI. The main focus is to induce confidence in the genuine users of pure silk items. SMOI has been promoting Silk Mark through various medium and has decided to introduce LED display system </w:t>
      </w:r>
    </w:p>
    <w:p w:rsidR="00D10250" w:rsidRPr="00A42432" w:rsidRDefault="00D10250" w:rsidP="00DA3FED">
      <w:pPr>
        <w:rPr>
          <w:rFonts w:ascii="Clarendon Condensed" w:hAnsi="Clarendon Condensed" w:cs="Clarendon Condensed"/>
          <w:sz w:val="28"/>
          <w:szCs w:val="28"/>
        </w:rPr>
      </w:pPr>
    </w:p>
    <w:p w:rsidR="00D10250" w:rsidRDefault="00D10250" w:rsidP="00DA3FED">
      <w:pPr>
        <w:jc w:val="both"/>
        <w:rPr>
          <w:rFonts w:ascii="Clarendon Condensed" w:hAnsi="Clarendon Condensed" w:cs="Clarendon Condensed"/>
          <w:sz w:val="28"/>
          <w:szCs w:val="28"/>
        </w:rPr>
      </w:pPr>
      <w:r w:rsidRPr="00A42432">
        <w:rPr>
          <w:rFonts w:ascii="Clarendon Condensed" w:hAnsi="Clarendon Condensed" w:cs="Clarendon Condensed"/>
          <w:sz w:val="28"/>
          <w:szCs w:val="28"/>
        </w:rPr>
        <w:t>This is to inform that Silk Mark Organisation of India is interested in the purchase of LED display system to be installed in our office premises. The technical specifications are given below:</w:t>
      </w:r>
    </w:p>
    <w:p w:rsidR="00D10250" w:rsidRPr="00A42432" w:rsidRDefault="00D10250" w:rsidP="00DA3FED">
      <w:pPr>
        <w:jc w:val="both"/>
        <w:rPr>
          <w:rFonts w:ascii="Clarendon Condensed" w:hAnsi="Clarendon Condensed" w:cs="Clarendon Condensed"/>
          <w:sz w:val="28"/>
          <w:szCs w:val="28"/>
        </w:rPr>
      </w:pPr>
    </w:p>
    <w:p w:rsidR="00D10250" w:rsidRPr="00A42432" w:rsidRDefault="00D10250" w:rsidP="00DA3FED">
      <w:pPr>
        <w:rPr>
          <w:rFonts w:ascii="Clarendon Condensed" w:hAnsi="Clarendon Condensed" w:cs="Clarendon Condensed"/>
          <w:b/>
          <w:bCs/>
          <w:sz w:val="28"/>
          <w:szCs w:val="28"/>
          <w:u w:val="single"/>
        </w:rPr>
      </w:pPr>
      <w:r w:rsidRPr="00A42432">
        <w:rPr>
          <w:rFonts w:ascii="Clarendon Condensed" w:hAnsi="Clarendon Condensed" w:cs="Clarendon Condensed"/>
          <w:b/>
          <w:bCs/>
          <w:sz w:val="28"/>
          <w:szCs w:val="28"/>
          <w:u w:val="single"/>
        </w:rPr>
        <w:lastRenderedPageBreak/>
        <w:t xml:space="preserve">Technical Specifications – LED Video Display for outdoor  </w:t>
      </w:r>
    </w:p>
    <w:p w:rsidR="00D10250" w:rsidRPr="00A42432" w:rsidRDefault="00D10250" w:rsidP="00DA3FED">
      <w:pPr>
        <w:pStyle w:val="BodyText2"/>
        <w:suppressAutoHyphens/>
        <w:spacing w:after="0" w:line="240" w:lineRule="auto"/>
        <w:ind w:left="720"/>
        <w:jc w:val="both"/>
        <w:rPr>
          <w:rFonts w:ascii="Clarendon Condensed" w:hAnsi="Clarendon Condensed" w:cs="Clarendon Condensed"/>
          <w:b/>
          <w:bCs/>
          <w:sz w:val="28"/>
          <w:szCs w:val="28"/>
          <w:u w:val="single"/>
          <w:lang w:eastAsia="ar-SA"/>
        </w:rPr>
      </w:pPr>
    </w:p>
    <w:p w:rsidR="00D10250" w:rsidRPr="00A42432" w:rsidRDefault="00D10250" w:rsidP="00DA3FED">
      <w:pPr>
        <w:pStyle w:val="BodyText2"/>
        <w:numPr>
          <w:ilvl w:val="0"/>
          <w:numId w:val="3"/>
        </w:numPr>
        <w:suppressAutoHyphens/>
        <w:spacing w:after="0" w:line="240" w:lineRule="auto"/>
        <w:jc w:val="both"/>
        <w:rPr>
          <w:rFonts w:ascii="Clarendon Condensed" w:hAnsi="Clarendon Condensed" w:cs="Clarendon Condensed"/>
          <w:b/>
          <w:bCs/>
          <w:sz w:val="28"/>
          <w:szCs w:val="28"/>
          <w:u w:val="single"/>
          <w:lang w:eastAsia="ar-SA"/>
        </w:rPr>
      </w:pPr>
      <w:r w:rsidRPr="00A42432">
        <w:rPr>
          <w:rFonts w:ascii="Clarendon Condensed" w:hAnsi="Clarendon Condensed" w:cs="Clarendon Condensed"/>
          <w:b/>
          <w:bCs/>
          <w:sz w:val="28"/>
          <w:szCs w:val="28"/>
          <w:u w:val="single"/>
          <w:lang w:eastAsia="ar-SA"/>
        </w:rPr>
        <w:t>Physical Parameters and pixel configuration</w:t>
      </w:r>
    </w:p>
    <w:p w:rsidR="00D10250" w:rsidRPr="00A42432" w:rsidRDefault="00D10250" w:rsidP="00DA3FED">
      <w:pPr>
        <w:pStyle w:val="BodyText2"/>
        <w:suppressAutoHyphens/>
        <w:spacing w:after="0" w:line="240" w:lineRule="auto"/>
        <w:jc w:val="both"/>
        <w:rPr>
          <w:rFonts w:ascii="Clarendon Condensed" w:hAnsi="Clarendon Condensed" w:cs="Clarendon Condensed"/>
          <w:b/>
          <w:bCs/>
          <w:sz w:val="28"/>
          <w:szCs w:val="28"/>
          <w:u w:val="single"/>
          <w:lang w:eastAsia="ar-SA"/>
        </w:rPr>
      </w:pPr>
    </w:p>
    <w:tbl>
      <w:tblPr>
        <w:tblW w:w="0" w:type="auto"/>
        <w:tblInd w:w="-106" w:type="dxa"/>
        <w:tblLayout w:type="fixed"/>
        <w:tblLook w:val="0000"/>
      </w:tblPr>
      <w:tblGrid>
        <w:gridCol w:w="537"/>
        <w:gridCol w:w="3711"/>
        <w:gridCol w:w="5220"/>
      </w:tblGrid>
      <w:tr w:rsidR="00D10250" w:rsidRPr="00A42432">
        <w:tc>
          <w:tcPr>
            <w:tcW w:w="537"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rPr>
                <w:rFonts w:ascii="Clarendon Condensed" w:hAnsi="Clarendon Condensed" w:cs="Clarendon Condensed"/>
                <w:b/>
                <w:bCs/>
                <w:color w:val="000000"/>
                <w:sz w:val="28"/>
                <w:szCs w:val="28"/>
                <w:lang w:eastAsia="hi-IN" w:bidi="hi-IN"/>
              </w:rPr>
            </w:pPr>
            <w:r w:rsidRPr="00A42432">
              <w:rPr>
                <w:rFonts w:ascii="Clarendon Condensed" w:hAnsi="Clarendon Condensed" w:cs="Clarendon Condensed"/>
                <w:b/>
                <w:bCs/>
                <w:color w:val="000000"/>
                <w:sz w:val="28"/>
                <w:szCs w:val="28"/>
                <w:lang w:eastAsia="hi-IN" w:bidi="hi-IN"/>
              </w:rPr>
              <w:t>No.</w:t>
            </w:r>
          </w:p>
        </w:tc>
        <w:tc>
          <w:tcPr>
            <w:tcW w:w="3711"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rPr>
                <w:rFonts w:ascii="Clarendon Condensed" w:hAnsi="Clarendon Condensed" w:cs="Clarendon Condensed"/>
                <w:b/>
                <w:bCs/>
                <w:color w:val="000000"/>
                <w:sz w:val="28"/>
                <w:szCs w:val="28"/>
                <w:lang w:eastAsia="hi-IN" w:bidi="hi-IN"/>
              </w:rPr>
            </w:pPr>
            <w:r w:rsidRPr="00A42432">
              <w:rPr>
                <w:rFonts w:ascii="Clarendon Condensed" w:hAnsi="Clarendon Condensed" w:cs="Clarendon Condensed"/>
                <w:b/>
                <w:bCs/>
                <w:color w:val="000000"/>
                <w:sz w:val="28"/>
                <w:szCs w:val="28"/>
                <w:lang w:eastAsia="hi-IN" w:bidi="hi-IN"/>
              </w:rPr>
              <w:t>Description</w:t>
            </w:r>
          </w:p>
        </w:tc>
        <w:tc>
          <w:tcPr>
            <w:tcW w:w="5220"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rPr>
                <w:rFonts w:ascii="Clarendon Condensed" w:hAnsi="Clarendon Condensed" w:cs="Clarendon Condensed"/>
                <w:sz w:val="28"/>
                <w:szCs w:val="28"/>
              </w:rPr>
            </w:pPr>
            <w:r w:rsidRPr="00A42432">
              <w:rPr>
                <w:rFonts w:ascii="Clarendon Condensed" w:hAnsi="Clarendon Condensed" w:cs="Clarendon Condensed"/>
                <w:b/>
                <w:bCs/>
                <w:color w:val="000000"/>
                <w:sz w:val="28"/>
                <w:szCs w:val="28"/>
                <w:lang w:eastAsia="hi-IN" w:bidi="hi-IN"/>
              </w:rPr>
              <w:t>Specifications</w:t>
            </w:r>
          </w:p>
        </w:tc>
      </w:tr>
      <w:tr w:rsidR="00D10250" w:rsidRPr="00A42432">
        <w:tc>
          <w:tcPr>
            <w:tcW w:w="537"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rPr>
                <w:rFonts w:ascii="Clarendon Condensed" w:hAnsi="Clarendon Condensed" w:cs="Clarendon Condensed"/>
                <w:color w:val="000000"/>
                <w:sz w:val="28"/>
                <w:szCs w:val="28"/>
                <w:lang w:eastAsia="hi-IN" w:bidi="hi-IN"/>
              </w:rPr>
            </w:pPr>
            <w:r w:rsidRPr="00A42432">
              <w:rPr>
                <w:rFonts w:ascii="Clarendon Condensed" w:hAnsi="Clarendon Condensed" w:cs="Clarendon Condensed"/>
                <w:color w:val="000000"/>
                <w:sz w:val="28"/>
                <w:szCs w:val="28"/>
                <w:lang w:eastAsia="hi-IN" w:bidi="hi-IN"/>
              </w:rPr>
              <w:t>1</w:t>
            </w:r>
          </w:p>
        </w:tc>
        <w:tc>
          <w:tcPr>
            <w:tcW w:w="3711"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rPr>
                <w:rFonts w:ascii="Clarendon Condensed" w:hAnsi="Clarendon Condensed" w:cs="Clarendon Condensed"/>
                <w:color w:val="000000"/>
                <w:sz w:val="28"/>
                <w:szCs w:val="28"/>
                <w:lang w:eastAsia="hi-IN" w:bidi="hi-IN"/>
              </w:rPr>
            </w:pPr>
            <w:r w:rsidRPr="00A42432">
              <w:rPr>
                <w:rFonts w:ascii="Clarendon Condensed" w:hAnsi="Clarendon Condensed" w:cs="Clarendon Condensed"/>
                <w:color w:val="000000"/>
                <w:sz w:val="28"/>
                <w:szCs w:val="28"/>
                <w:lang w:eastAsia="hi-IN" w:bidi="hi-IN"/>
              </w:rPr>
              <w:t>Pixel Pitch</w:t>
            </w:r>
          </w:p>
        </w:tc>
        <w:tc>
          <w:tcPr>
            <w:tcW w:w="5220"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rPr>
                <w:rFonts w:ascii="Clarendon Condensed" w:hAnsi="Clarendon Condensed" w:cs="Clarendon Condensed"/>
                <w:sz w:val="28"/>
                <w:szCs w:val="28"/>
              </w:rPr>
            </w:pPr>
            <w:r w:rsidRPr="00A42432">
              <w:rPr>
                <w:rFonts w:ascii="Clarendon Condensed" w:hAnsi="Clarendon Condensed" w:cs="Clarendon Condensed"/>
                <w:color w:val="000000"/>
                <w:sz w:val="28"/>
                <w:szCs w:val="28"/>
                <w:lang w:eastAsia="hi-IN" w:bidi="hi-IN"/>
              </w:rPr>
              <w:t>10 mm</w:t>
            </w:r>
          </w:p>
        </w:tc>
      </w:tr>
      <w:tr w:rsidR="00D10250" w:rsidRPr="00A42432">
        <w:tc>
          <w:tcPr>
            <w:tcW w:w="537"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rPr>
                <w:rFonts w:ascii="Clarendon Condensed" w:hAnsi="Clarendon Condensed" w:cs="Clarendon Condensed"/>
                <w:color w:val="000000"/>
                <w:sz w:val="28"/>
                <w:szCs w:val="28"/>
                <w:lang w:eastAsia="hi-IN" w:bidi="hi-IN"/>
              </w:rPr>
            </w:pPr>
            <w:r w:rsidRPr="00A42432">
              <w:rPr>
                <w:rFonts w:ascii="Clarendon Condensed" w:hAnsi="Clarendon Condensed" w:cs="Clarendon Condensed"/>
                <w:color w:val="000000"/>
                <w:sz w:val="28"/>
                <w:szCs w:val="28"/>
                <w:lang w:eastAsia="hi-IN" w:bidi="hi-IN"/>
              </w:rPr>
              <w:t>2</w:t>
            </w:r>
          </w:p>
        </w:tc>
        <w:tc>
          <w:tcPr>
            <w:tcW w:w="3711"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rPr>
                <w:rFonts w:ascii="Clarendon Condensed" w:hAnsi="Clarendon Condensed" w:cs="Clarendon Condensed"/>
                <w:color w:val="000000"/>
                <w:sz w:val="28"/>
                <w:szCs w:val="28"/>
                <w:lang w:eastAsia="hi-IN" w:bidi="hi-IN"/>
              </w:rPr>
            </w:pPr>
            <w:r w:rsidRPr="00A42432">
              <w:rPr>
                <w:rFonts w:ascii="Clarendon Condensed" w:hAnsi="Clarendon Condensed" w:cs="Clarendon Condensed"/>
                <w:color w:val="000000"/>
                <w:sz w:val="28"/>
                <w:szCs w:val="28"/>
                <w:lang w:eastAsia="hi-IN" w:bidi="hi-IN"/>
              </w:rPr>
              <w:t>Pixel Configuration</w:t>
            </w:r>
          </w:p>
        </w:tc>
        <w:tc>
          <w:tcPr>
            <w:tcW w:w="5220"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rPr>
                <w:rFonts w:ascii="Clarendon Condensed" w:hAnsi="Clarendon Condensed" w:cs="Clarendon Condensed"/>
                <w:sz w:val="28"/>
                <w:szCs w:val="28"/>
              </w:rPr>
            </w:pPr>
            <w:r w:rsidRPr="00A42432">
              <w:rPr>
                <w:rFonts w:ascii="Clarendon Condensed" w:hAnsi="Clarendon Condensed" w:cs="Clarendon Condensed"/>
                <w:color w:val="000000"/>
                <w:sz w:val="28"/>
                <w:szCs w:val="28"/>
                <w:lang w:eastAsia="hi-IN" w:bidi="hi-IN"/>
              </w:rPr>
              <w:t>1R, 1G, 1B</w:t>
            </w:r>
          </w:p>
        </w:tc>
      </w:tr>
      <w:tr w:rsidR="00D10250" w:rsidRPr="00A42432">
        <w:tc>
          <w:tcPr>
            <w:tcW w:w="537"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rPr>
                <w:rFonts w:ascii="Clarendon Condensed" w:hAnsi="Clarendon Condensed" w:cs="Clarendon Condensed"/>
                <w:color w:val="000000"/>
                <w:sz w:val="28"/>
                <w:szCs w:val="28"/>
                <w:lang w:eastAsia="hi-IN" w:bidi="hi-IN"/>
              </w:rPr>
            </w:pPr>
            <w:r>
              <w:rPr>
                <w:rFonts w:ascii="Clarendon Condensed" w:hAnsi="Clarendon Condensed" w:cs="Clarendon Condensed"/>
                <w:color w:val="000000"/>
                <w:sz w:val="28"/>
                <w:szCs w:val="28"/>
                <w:lang w:eastAsia="hi-IN" w:bidi="hi-IN"/>
              </w:rPr>
              <w:t>3</w:t>
            </w:r>
          </w:p>
        </w:tc>
        <w:tc>
          <w:tcPr>
            <w:tcW w:w="3711"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rPr>
                <w:rFonts w:ascii="Clarendon Condensed" w:hAnsi="Clarendon Condensed" w:cs="Clarendon Condensed"/>
                <w:color w:val="000000"/>
                <w:sz w:val="28"/>
                <w:szCs w:val="28"/>
                <w:lang w:eastAsia="hi-IN" w:bidi="hi-IN"/>
              </w:rPr>
            </w:pPr>
            <w:r w:rsidRPr="00A42432">
              <w:rPr>
                <w:rFonts w:ascii="Clarendon Condensed" w:hAnsi="Clarendon Condensed" w:cs="Clarendon Condensed"/>
                <w:color w:val="000000"/>
                <w:sz w:val="28"/>
                <w:szCs w:val="28"/>
                <w:lang w:eastAsia="hi-IN" w:bidi="hi-IN"/>
              </w:rPr>
              <w:t>Panel Brightness (Nits : cd/Sq.M)</w:t>
            </w:r>
          </w:p>
        </w:tc>
        <w:tc>
          <w:tcPr>
            <w:tcW w:w="5220"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suppressAutoHyphens/>
              <w:rPr>
                <w:rFonts w:ascii="Clarendon Condensed" w:hAnsi="Clarendon Condensed" w:cs="Clarendon Condensed"/>
                <w:sz w:val="28"/>
                <w:szCs w:val="28"/>
              </w:rPr>
            </w:pPr>
            <w:r w:rsidRPr="00A42432">
              <w:rPr>
                <w:rFonts w:ascii="Clarendon Condensed" w:hAnsi="Clarendon Condensed" w:cs="Clarendon Condensed"/>
                <w:color w:val="000000"/>
                <w:sz w:val="28"/>
                <w:szCs w:val="28"/>
                <w:lang w:eastAsia="hi-IN" w:bidi="hi-IN"/>
              </w:rPr>
              <w:t>&gt; 6000</w:t>
            </w:r>
          </w:p>
        </w:tc>
      </w:tr>
      <w:tr w:rsidR="00D10250" w:rsidRPr="00A42432">
        <w:tc>
          <w:tcPr>
            <w:tcW w:w="537"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rPr>
                <w:rFonts w:ascii="Clarendon Condensed" w:hAnsi="Clarendon Condensed" w:cs="Clarendon Condensed"/>
                <w:color w:val="000000"/>
                <w:sz w:val="28"/>
                <w:szCs w:val="28"/>
                <w:lang w:eastAsia="hi-IN" w:bidi="hi-IN"/>
              </w:rPr>
            </w:pPr>
            <w:r>
              <w:rPr>
                <w:rFonts w:ascii="Clarendon Condensed" w:hAnsi="Clarendon Condensed" w:cs="Clarendon Condensed"/>
                <w:color w:val="000000"/>
                <w:sz w:val="28"/>
                <w:szCs w:val="28"/>
                <w:lang w:eastAsia="hi-IN" w:bidi="hi-IN"/>
              </w:rPr>
              <w:t>4</w:t>
            </w:r>
          </w:p>
        </w:tc>
        <w:tc>
          <w:tcPr>
            <w:tcW w:w="3711"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rPr>
                <w:rFonts w:ascii="Clarendon Condensed" w:hAnsi="Clarendon Condensed" w:cs="Clarendon Condensed"/>
                <w:color w:val="000000"/>
                <w:sz w:val="28"/>
                <w:szCs w:val="28"/>
                <w:lang w:eastAsia="hi-IN" w:bidi="hi-IN"/>
              </w:rPr>
            </w:pPr>
            <w:r w:rsidRPr="00A42432">
              <w:rPr>
                <w:rFonts w:ascii="Clarendon Condensed" w:hAnsi="Clarendon Condensed" w:cs="Clarendon Condensed"/>
                <w:color w:val="000000"/>
                <w:sz w:val="28"/>
                <w:szCs w:val="28"/>
                <w:lang w:eastAsia="hi-IN" w:bidi="hi-IN"/>
              </w:rPr>
              <w:t>LED Module resolution / Size</w:t>
            </w:r>
          </w:p>
        </w:tc>
        <w:tc>
          <w:tcPr>
            <w:tcW w:w="5220"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rPr>
                <w:rFonts w:ascii="Clarendon Condensed" w:hAnsi="Clarendon Condensed" w:cs="Clarendon Condensed"/>
                <w:sz w:val="28"/>
                <w:szCs w:val="28"/>
              </w:rPr>
            </w:pPr>
            <w:r w:rsidRPr="00A42432">
              <w:rPr>
                <w:rFonts w:ascii="Clarendon Condensed" w:hAnsi="Clarendon Condensed" w:cs="Clarendon Condensed"/>
                <w:color w:val="000000"/>
                <w:sz w:val="28"/>
                <w:szCs w:val="28"/>
                <w:lang w:eastAsia="hi-IN" w:bidi="hi-IN"/>
              </w:rPr>
              <w:t>16 x 16 pixels / 160 x160 mm</w:t>
            </w:r>
          </w:p>
        </w:tc>
      </w:tr>
      <w:tr w:rsidR="00D10250" w:rsidRPr="00A42432">
        <w:tc>
          <w:tcPr>
            <w:tcW w:w="537"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rPr>
                <w:rFonts w:ascii="Clarendon Condensed" w:hAnsi="Clarendon Condensed" w:cs="Clarendon Condensed"/>
                <w:color w:val="000000"/>
                <w:sz w:val="28"/>
                <w:szCs w:val="28"/>
                <w:lang w:eastAsia="hi-IN" w:bidi="hi-IN"/>
              </w:rPr>
            </w:pPr>
            <w:r>
              <w:rPr>
                <w:rFonts w:ascii="Clarendon Condensed" w:hAnsi="Clarendon Condensed" w:cs="Clarendon Condensed"/>
                <w:color w:val="000000"/>
                <w:sz w:val="28"/>
                <w:szCs w:val="28"/>
                <w:lang w:eastAsia="hi-IN" w:bidi="hi-IN"/>
              </w:rPr>
              <w:t>5</w:t>
            </w:r>
          </w:p>
        </w:tc>
        <w:tc>
          <w:tcPr>
            <w:tcW w:w="3711"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rPr>
                <w:rFonts w:ascii="Clarendon Condensed" w:hAnsi="Clarendon Condensed" w:cs="Clarendon Condensed"/>
                <w:b/>
                <w:bCs/>
                <w:color w:val="000000"/>
                <w:sz w:val="28"/>
                <w:szCs w:val="28"/>
                <w:lang w:eastAsia="hi-IN" w:bidi="hi-IN"/>
              </w:rPr>
            </w:pPr>
            <w:r w:rsidRPr="00A42432">
              <w:rPr>
                <w:rFonts w:ascii="Clarendon Condensed" w:hAnsi="Clarendon Condensed" w:cs="Clarendon Condensed"/>
                <w:color w:val="000000"/>
                <w:sz w:val="28"/>
                <w:szCs w:val="28"/>
                <w:lang w:eastAsia="hi-IN" w:bidi="hi-IN"/>
              </w:rPr>
              <w:t>Total Display Resolution – Rows x columns</w:t>
            </w:r>
          </w:p>
        </w:tc>
        <w:tc>
          <w:tcPr>
            <w:tcW w:w="5220"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rPr>
                <w:rFonts w:ascii="Clarendon Condensed" w:hAnsi="Clarendon Condensed" w:cs="Clarendon Condensed"/>
                <w:sz w:val="28"/>
                <w:szCs w:val="28"/>
              </w:rPr>
            </w:pPr>
            <w:r w:rsidRPr="00A42432">
              <w:rPr>
                <w:rFonts w:ascii="Clarendon Condensed" w:hAnsi="Clarendon Condensed" w:cs="Clarendon Condensed"/>
                <w:b/>
                <w:bCs/>
                <w:color w:val="000000"/>
                <w:sz w:val="28"/>
                <w:szCs w:val="28"/>
                <w:lang w:eastAsia="hi-IN" w:bidi="hi-IN"/>
              </w:rPr>
              <w:t>288 x 480</w:t>
            </w:r>
          </w:p>
        </w:tc>
      </w:tr>
      <w:tr w:rsidR="00D10250" w:rsidRPr="00A42432">
        <w:tc>
          <w:tcPr>
            <w:tcW w:w="537"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rPr>
                <w:rFonts w:ascii="Clarendon Condensed" w:hAnsi="Clarendon Condensed" w:cs="Clarendon Condensed"/>
                <w:color w:val="000000"/>
                <w:sz w:val="28"/>
                <w:szCs w:val="28"/>
                <w:lang w:eastAsia="hi-IN" w:bidi="hi-IN"/>
              </w:rPr>
            </w:pPr>
            <w:r>
              <w:rPr>
                <w:rFonts w:ascii="Clarendon Condensed" w:hAnsi="Clarendon Condensed" w:cs="Clarendon Condensed"/>
                <w:color w:val="000000"/>
                <w:sz w:val="28"/>
                <w:szCs w:val="28"/>
                <w:lang w:eastAsia="hi-IN" w:bidi="hi-IN"/>
              </w:rPr>
              <w:t>6</w:t>
            </w:r>
          </w:p>
        </w:tc>
        <w:tc>
          <w:tcPr>
            <w:tcW w:w="3711"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rPr>
                <w:rFonts w:ascii="Clarendon Condensed" w:hAnsi="Clarendon Condensed" w:cs="Clarendon Condensed"/>
                <w:color w:val="000000"/>
                <w:sz w:val="28"/>
                <w:szCs w:val="28"/>
                <w:lang w:eastAsia="hi-IN" w:bidi="hi-IN"/>
              </w:rPr>
            </w:pPr>
            <w:r w:rsidRPr="00A42432">
              <w:rPr>
                <w:rFonts w:ascii="Clarendon Condensed" w:hAnsi="Clarendon Condensed" w:cs="Clarendon Condensed"/>
                <w:color w:val="000000"/>
                <w:sz w:val="28"/>
                <w:szCs w:val="28"/>
                <w:lang w:eastAsia="hi-IN" w:bidi="hi-IN"/>
              </w:rPr>
              <w:t xml:space="preserve">Active Display Area </w:t>
            </w:r>
          </w:p>
        </w:tc>
        <w:tc>
          <w:tcPr>
            <w:tcW w:w="5220"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rPr>
                <w:rFonts w:ascii="Clarendon Condensed" w:hAnsi="Clarendon Condensed" w:cs="Clarendon Condensed"/>
                <w:sz w:val="28"/>
                <w:szCs w:val="28"/>
              </w:rPr>
            </w:pPr>
            <w:r w:rsidRPr="00A42432">
              <w:rPr>
                <w:rFonts w:ascii="Clarendon Condensed" w:hAnsi="Clarendon Condensed" w:cs="Clarendon Condensed"/>
                <w:color w:val="000000"/>
                <w:sz w:val="28"/>
                <w:szCs w:val="28"/>
                <w:lang w:eastAsia="hi-IN" w:bidi="hi-IN"/>
              </w:rPr>
              <w:t>2880 mm X  4800 mm /13.8 Sq. M</w:t>
            </w:r>
          </w:p>
        </w:tc>
      </w:tr>
    </w:tbl>
    <w:p w:rsidR="00D10250" w:rsidRPr="00A42432" w:rsidRDefault="00D10250" w:rsidP="00DA3FED">
      <w:pPr>
        <w:rPr>
          <w:rFonts w:ascii="Clarendon Condensed" w:hAnsi="Clarendon Condensed" w:cs="Clarendon Condensed"/>
          <w:color w:val="000000"/>
          <w:sz w:val="28"/>
          <w:szCs w:val="28"/>
          <w:lang w:eastAsia="hi-IN" w:bidi="hi-IN"/>
        </w:rPr>
      </w:pPr>
    </w:p>
    <w:p w:rsidR="00D10250" w:rsidRPr="00A42432" w:rsidRDefault="00D10250" w:rsidP="00DA3FED">
      <w:pPr>
        <w:pStyle w:val="BodyText2"/>
        <w:numPr>
          <w:ilvl w:val="0"/>
          <w:numId w:val="3"/>
        </w:numPr>
        <w:suppressAutoHyphens/>
        <w:spacing w:after="0" w:line="240" w:lineRule="auto"/>
        <w:jc w:val="both"/>
        <w:rPr>
          <w:rFonts w:ascii="Clarendon Condensed" w:hAnsi="Clarendon Condensed" w:cs="Clarendon Condensed"/>
          <w:color w:val="000000"/>
          <w:sz w:val="28"/>
          <w:szCs w:val="28"/>
          <w:lang w:eastAsia="hi-IN" w:bidi="hi-IN"/>
        </w:rPr>
      </w:pPr>
      <w:r w:rsidRPr="00A42432">
        <w:rPr>
          <w:rFonts w:ascii="Clarendon Condensed" w:hAnsi="Clarendon Condensed" w:cs="Clarendon Condensed"/>
          <w:b/>
          <w:bCs/>
          <w:sz w:val="28"/>
          <w:szCs w:val="28"/>
          <w:u w:val="single"/>
          <w:lang w:eastAsia="ar-SA"/>
        </w:rPr>
        <w:t>Electrical Parameters:</w:t>
      </w:r>
    </w:p>
    <w:p w:rsidR="00D10250" w:rsidRPr="00A42432" w:rsidRDefault="00D10250" w:rsidP="00DA3FED">
      <w:pPr>
        <w:rPr>
          <w:rFonts w:ascii="Clarendon Condensed" w:hAnsi="Clarendon Condensed" w:cs="Clarendon Condensed"/>
          <w:color w:val="000000"/>
          <w:sz w:val="28"/>
          <w:szCs w:val="28"/>
          <w:lang w:eastAsia="hi-IN" w:bidi="hi-IN"/>
        </w:rPr>
      </w:pPr>
    </w:p>
    <w:tbl>
      <w:tblPr>
        <w:tblW w:w="9540" w:type="dxa"/>
        <w:tblInd w:w="-106" w:type="dxa"/>
        <w:tblLayout w:type="fixed"/>
        <w:tblLook w:val="0000"/>
      </w:tblPr>
      <w:tblGrid>
        <w:gridCol w:w="540"/>
        <w:gridCol w:w="3780"/>
        <w:gridCol w:w="5220"/>
      </w:tblGrid>
      <w:tr w:rsidR="00D10250" w:rsidRPr="00A42432">
        <w:tc>
          <w:tcPr>
            <w:tcW w:w="540"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rPr>
                <w:rFonts w:ascii="Clarendon Condensed" w:hAnsi="Clarendon Condensed" w:cs="Clarendon Condensed"/>
                <w:b/>
                <w:bCs/>
                <w:color w:val="000000"/>
                <w:sz w:val="28"/>
                <w:szCs w:val="28"/>
                <w:lang w:eastAsia="hi-IN" w:bidi="hi-IN"/>
              </w:rPr>
            </w:pPr>
            <w:r w:rsidRPr="00A42432">
              <w:rPr>
                <w:rFonts w:ascii="Clarendon Condensed" w:hAnsi="Clarendon Condensed" w:cs="Clarendon Condensed"/>
                <w:b/>
                <w:bCs/>
                <w:color w:val="000000"/>
                <w:sz w:val="28"/>
                <w:szCs w:val="28"/>
                <w:lang w:eastAsia="hi-IN" w:bidi="hi-IN"/>
              </w:rPr>
              <w:t>No.</w:t>
            </w:r>
          </w:p>
        </w:tc>
        <w:tc>
          <w:tcPr>
            <w:tcW w:w="3780"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rPr>
                <w:rFonts w:ascii="Clarendon Condensed" w:hAnsi="Clarendon Condensed" w:cs="Clarendon Condensed"/>
                <w:b/>
                <w:bCs/>
                <w:color w:val="000000"/>
                <w:sz w:val="28"/>
                <w:szCs w:val="28"/>
                <w:lang w:eastAsia="hi-IN" w:bidi="hi-IN"/>
              </w:rPr>
            </w:pPr>
            <w:r w:rsidRPr="00A42432">
              <w:rPr>
                <w:rFonts w:ascii="Clarendon Condensed" w:hAnsi="Clarendon Condensed" w:cs="Clarendon Condensed"/>
                <w:b/>
                <w:bCs/>
                <w:color w:val="000000"/>
                <w:sz w:val="28"/>
                <w:szCs w:val="28"/>
                <w:lang w:eastAsia="hi-IN" w:bidi="hi-IN"/>
              </w:rPr>
              <w:t>Specifications</w:t>
            </w:r>
          </w:p>
        </w:tc>
        <w:tc>
          <w:tcPr>
            <w:tcW w:w="5220"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rPr>
                <w:rFonts w:ascii="Clarendon Condensed" w:hAnsi="Clarendon Condensed" w:cs="Clarendon Condensed"/>
                <w:sz w:val="28"/>
                <w:szCs w:val="28"/>
              </w:rPr>
            </w:pPr>
            <w:r w:rsidRPr="00A42432">
              <w:rPr>
                <w:rFonts w:ascii="Clarendon Condensed" w:hAnsi="Clarendon Condensed" w:cs="Clarendon Condensed"/>
                <w:b/>
                <w:bCs/>
                <w:color w:val="000000"/>
                <w:sz w:val="28"/>
                <w:szCs w:val="28"/>
                <w:lang w:eastAsia="hi-IN" w:bidi="hi-IN"/>
              </w:rPr>
              <w:t>Min. Requirements</w:t>
            </w:r>
          </w:p>
        </w:tc>
      </w:tr>
      <w:tr w:rsidR="00D10250" w:rsidRPr="00A42432">
        <w:tc>
          <w:tcPr>
            <w:tcW w:w="540"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rPr>
                <w:rFonts w:ascii="Clarendon Condensed" w:hAnsi="Clarendon Condensed" w:cs="Clarendon Condensed"/>
                <w:color w:val="000000"/>
                <w:sz w:val="28"/>
                <w:szCs w:val="28"/>
                <w:lang w:eastAsia="hi-IN" w:bidi="hi-IN"/>
              </w:rPr>
            </w:pPr>
            <w:r w:rsidRPr="00A42432">
              <w:rPr>
                <w:rFonts w:ascii="Clarendon Condensed" w:hAnsi="Clarendon Condensed" w:cs="Clarendon Condensed"/>
                <w:color w:val="000000"/>
                <w:sz w:val="28"/>
                <w:szCs w:val="28"/>
                <w:lang w:eastAsia="hi-IN" w:bidi="hi-IN"/>
              </w:rPr>
              <w:t>1</w:t>
            </w:r>
          </w:p>
        </w:tc>
        <w:tc>
          <w:tcPr>
            <w:tcW w:w="3780"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rPr>
                <w:rFonts w:ascii="Clarendon Condensed" w:hAnsi="Clarendon Condensed" w:cs="Clarendon Condensed"/>
                <w:color w:val="000000"/>
                <w:sz w:val="28"/>
                <w:szCs w:val="28"/>
                <w:lang w:eastAsia="hi-IN" w:bidi="hi-IN"/>
              </w:rPr>
            </w:pPr>
            <w:r w:rsidRPr="00A42432">
              <w:rPr>
                <w:rFonts w:ascii="Clarendon Condensed" w:hAnsi="Clarendon Condensed" w:cs="Clarendon Condensed"/>
                <w:color w:val="000000"/>
                <w:sz w:val="28"/>
                <w:szCs w:val="28"/>
                <w:lang w:eastAsia="hi-IN" w:bidi="hi-IN"/>
              </w:rPr>
              <w:t>Pixel density (dots/m2)</w:t>
            </w:r>
          </w:p>
        </w:tc>
        <w:tc>
          <w:tcPr>
            <w:tcW w:w="5220"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rPr>
                <w:rFonts w:ascii="Clarendon Condensed" w:hAnsi="Clarendon Condensed" w:cs="Clarendon Condensed"/>
                <w:sz w:val="28"/>
                <w:szCs w:val="28"/>
              </w:rPr>
            </w:pPr>
            <w:r w:rsidRPr="00A42432">
              <w:rPr>
                <w:rFonts w:ascii="Clarendon Condensed" w:hAnsi="Clarendon Condensed" w:cs="Clarendon Condensed"/>
                <w:color w:val="000000"/>
                <w:sz w:val="28"/>
                <w:szCs w:val="28"/>
                <w:lang w:eastAsia="hi-IN" w:bidi="hi-IN"/>
              </w:rPr>
              <w:t>10,000</w:t>
            </w:r>
          </w:p>
        </w:tc>
      </w:tr>
      <w:tr w:rsidR="00D10250" w:rsidRPr="00A42432">
        <w:tc>
          <w:tcPr>
            <w:tcW w:w="540"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rPr>
                <w:rFonts w:ascii="Clarendon Condensed" w:hAnsi="Clarendon Condensed" w:cs="Clarendon Condensed"/>
                <w:sz w:val="28"/>
                <w:szCs w:val="28"/>
                <w:lang w:eastAsia="hi-IN" w:bidi="hi-IN"/>
              </w:rPr>
            </w:pPr>
            <w:r w:rsidRPr="00A42432">
              <w:rPr>
                <w:rFonts w:ascii="Clarendon Condensed" w:hAnsi="Clarendon Condensed" w:cs="Clarendon Condensed"/>
                <w:sz w:val="28"/>
                <w:szCs w:val="28"/>
                <w:lang w:eastAsia="hi-IN" w:bidi="hi-IN"/>
              </w:rPr>
              <w:t>2</w:t>
            </w:r>
          </w:p>
        </w:tc>
        <w:tc>
          <w:tcPr>
            <w:tcW w:w="3780"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rPr>
                <w:rFonts w:ascii="Clarendon Condensed" w:hAnsi="Clarendon Condensed" w:cs="Clarendon Condensed"/>
                <w:sz w:val="28"/>
                <w:szCs w:val="28"/>
                <w:lang w:eastAsia="hi-IN" w:bidi="hi-IN"/>
              </w:rPr>
            </w:pPr>
            <w:r w:rsidRPr="00A42432">
              <w:rPr>
                <w:rFonts w:ascii="Clarendon Condensed" w:hAnsi="Clarendon Condensed" w:cs="Clarendon Condensed"/>
                <w:sz w:val="28"/>
                <w:szCs w:val="28"/>
                <w:lang w:eastAsia="hi-IN" w:bidi="hi-IN"/>
              </w:rPr>
              <w:t>LED Make</w:t>
            </w:r>
          </w:p>
        </w:tc>
        <w:tc>
          <w:tcPr>
            <w:tcW w:w="5220" w:type="dxa"/>
            <w:tcBorders>
              <w:top w:val="single" w:sz="4" w:space="0" w:color="000000"/>
              <w:left w:val="single" w:sz="4" w:space="0" w:color="000000"/>
              <w:bottom w:val="single" w:sz="4" w:space="0" w:color="000000"/>
              <w:right w:val="single" w:sz="4" w:space="0" w:color="000000"/>
            </w:tcBorders>
          </w:tcPr>
          <w:p w:rsidR="00D10250" w:rsidRPr="00A6219A" w:rsidRDefault="00D10250" w:rsidP="00DA3FED">
            <w:pPr>
              <w:rPr>
                <w:rFonts w:ascii="Clarendon Condensed" w:hAnsi="Clarendon Condensed" w:cs="Clarendon Condensed"/>
                <w:sz w:val="28"/>
                <w:szCs w:val="28"/>
              </w:rPr>
            </w:pPr>
            <w:r w:rsidRPr="00A6219A">
              <w:rPr>
                <w:rFonts w:ascii="Clarendon Condensed" w:hAnsi="Clarendon Condensed" w:cs="Clarendon Condensed"/>
                <w:sz w:val="28"/>
                <w:szCs w:val="28"/>
                <w:lang w:eastAsia="hi-IN" w:bidi="hi-IN"/>
              </w:rPr>
              <w:t>Industry standard – Suggested - Epistar or equivalent</w:t>
            </w:r>
          </w:p>
        </w:tc>
      </w:tr>
      <w:tr w:rsidR="00D10250" w:rsidRPr="00A42432">
        <w:tc>
          <w:tcPr>
            <w:tcW w:w="540"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rPr>
                <w:rFonts w:ascii="Clarendon Condensed" w:hAnsi="Clarendon Condensed" w:cs="Clarendon Condensed"/>
                <w:sz w:val="28"/>
                <w:szCs w:val="28"/>
                <w:lang w:eastAsia="hi-IN" w:bidi="hi-IN"/>
              </w:rPr>
            </w:pPr>
            <w:r w:rsidRPr="00A42432">
              <w:rPr>
                <w:rFonts w:ascii="Clarendon Condensed" w:hAnsi="Clarendon Condensed" w:cs="Clarendon Condensed"/>
                <w:sz w:val="28"/>
                <w:szCs w:val="28"/>
                <w:lang w:eastAsia="hi-IN" w:bidi="hi-IN"/>
              </w:rPr>
              <w:t>3</w:t>
            </w:r>
          </w:p>
        </w:tc>
        <w:tc>
          <w:tcPr>
            <w:tcW w:w="3780"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rPr>
                <w:rFonts w:ascii="Clarendon Condensed" w:hAnsi="Clarendon Condensed" w:cs="Clarendon Condensed"/>
                <w:sz w:val="28"/>
                <w:szCs w:val="28"/>
                <w:lang w:eastAsia="hi-IN" w:bidi="hi-IN"/>
              </w:rPr>
            </w:pPr>
            <w:r w:rsidRPr="00A42432">
              <w:rPr>
                <w:rFonts w:ascii="Clarendon Condensed" w:hAnsi="Clarendon Condensed" w:cs="Clarendon Condensed"/>
                <w:sz w:val="28"/>
                <w:szCs w:val="28"/>
                <w:lang w:eastAsia="hi-IN" w:bidi="hi-IN"/>
              </w:rPr>
              <w:t>LED Type</w:t>
            </w:r>
          </w:p>
        </w:tc>
        <w:tc>
          <w:tcPr>
            <w:tcW w:w="5220" w:type="dxa"/>
            <w:tcBorders>
              <w:top w:val="single" w:sz="4" w:space="0" w:color="000000"/>
              <w:left w:val="single" w:sz="4" w:space="0" w:color="000000"/>
              <w:bottom w:val="single" w:sz="4" w:space="0" w:color="000000"/>
              <w:right w:val="single" w:sz="4" w:space="0" w:color="000000"/>
            </w:tcBorders>
          </w:tcPr>
          <w:p w:rsidR="00D10250" w:rsidRPr="00A6219A" w:rsidRDefault="00D10250" w:rsidP="005A4C42">
            <w:pPr>
              <w:rPr>
                <w:rFonts w:ascii="Clarendon Condensed" w:hAnsi="Clarendon Condensed" w:cs="Clarendon Condensed"/>
                <w:sz w:val="28"/>
                <w:szCs w:val="28"/>
              </w:rPr>
            </w:pPr>
            <w:r w:rsidRPr="00A6219A">
              <w:rPr>
                <w:rFonts w:ascii="Clarendon Condensed" w:hAnsi="Clarendon Condensed" w:cs="Clarendon Condensed"/>
                <w:sz w:val="28"/>
                <w:szCs w:val="28"/>
                <w:lang w:eastAsia="hi-IN" w:bidi="hi-IN"/>
              </w:rPr>
              <w:t xml:space="preserve">Highbright Elliptical  </w:t>
            </w:r>
          </w:p>
        </w:tc>
      </w:tr>
      <w:tr w:rsidR="00D10250" w:rsidRPr="00A42432">
        <w:tc>
          <w:tcPr>
            <w:tcW w:w="540"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rPr>
                <w:rFonts w:ascii="Clarendon Condensed" w:hAnsi="Clarendon Condensed" w:cs="Clarendon Condensed"/>
                <w:color w:val="000000"/>
                <w:sz w:val="28"/>
                <w:szCs w:val="28"/>
                <w:lang w:eastAsia="hi-IN" w:bidi="hi-IN"/>
              </w:rPr>
            </w:pPr>
            <w:r w:rsidRPr="00A42432">
              <w:rPr>
                <w:rFonts w:ascii="Clarendon Condensed" w:hAnsi="Clarendon Condensed" w:cs="Clarendon Condensed"/>
                <w:color w:val="000000"/>
                <w:sz w:val="28"/>
                <w:szCs w:val="28"/>
                <w:lang w:eastAsia="hi-IN" w:bidi="hi-IN"/>
              </w:rPr>
              <w:t>4</w:t>
            </w:r>
          </w:p>
        </w:tc>
        <w:tc>
          <w:tcPr>
            <w:tcW w:w="3780"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rPr>
                <w:rFonts w:ascii="Clarendon Condensed" w:hAnsi="Clarendon Condensed" w:cs="Clarendon Condensed"/>
                <w:color w:val="000000"/>
                <w:sz w:val="28"/>
                <w:szCs w:val="28"/>
                <w:lang w:eastAsia="hi-IN" w:bidi="hi-IN"/>
              </w:rPr>
            </w:pPr>
            <w:r w:rsidRPr="00A42432">
              <w:rPr>
                <w:rFonts w:ascii="Clarendon Condensed" w:hAnsi="Clarendon Condensed" w:cs="Clarendon Condensed"/>
                <w:color w:val="000000"/>
                <w:sz w:val="28"/>
                <w:szCs w:val="28"/>
                <w:lang w:eastAsia="hi-IN" w:bidi="hi-IN"/>
              </w:rPr>
              <w:t>LED : Emitted colour / Wavelength nm</w:t>
            </w:r>
          </w:p>
        </w:tc>
        <w:tc>
          <w:tcPr>
            <w:tcW w:w="5220"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rPr>
                <w:rFonts w:ascii="Clarendon Condensed" w:hAnsi="Clarendon Condensed" w:cs="Clarendon Condensed"/>
                <w:sz w:val="28"/>
                <w:szCs w:val="28"/>
              </w:rPr>
            </w:pPr>
            <w:r w:rsidRPr="00A42432">
              <w:rPr>
                <w:rFonts w:ascii="Clarendon Condensed" w:hAnsi="Clarendon Condensed" w:cs="Clarendon Condensed"/>
                <w:color w:val="000000"/>
                <w:sz w:val="28"/>
                <w:szCs w:val="28"/>
                <w:lang w:eastAsia="hi-IN" w:bidi="hi-IN"/>
              </w:rPr>
              <w:t>R: 625, G:520, B:468  Tolerance : + / - 3 nm</w:t>
            </w:r>
          </w:p>
        </w:tc>
      </w:tr>
      <w:tr w:rsidR="00D10250" w:rsidRPr="00A42432">
        <w:tc>
          <w:tcPr>
            <w:tcW w:w="540"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rPr>
                <w:rFonts w:ascii="Clarendon Condensed" w:hAnsi="Clarendon Condensed" w:cs="Clarendon Condensed"/>
                <w:color w:val="000000"/>
                <w:sz w:val="28"/>
                <w:szCs w:val="28"/>
                <w:lang w:eastAsia="hi-IN" w:bidi="hi-IN"/>
              </w:rPr>
            </w:pPr>
            <w:r>
              <w:rPr>
                <w:rFonts w:ascii="Clarendon Condensed" w:hAnsi="Clarendon Condensed" w:cs="Clarendon Condensed"/>
                <w:color w:val="000000"/>
                <w:sz w:val="28"/>
                <w:szCs w:val="28"/>
                <w:lang w:eastAsia="hi-IN" w:bidi="hi-IN"/>
              </w:rPr>
              <w:t>5</w:t>
            </w:r>
          </w:p>
        </w:tc>
        <w:tc>
          <w:tcPr>
            <w:tcW w:w="3780"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rPr>
                <w:rFonts w:ascii="Clarendon Condensed" w:hAnsi="Clarendon Condensed" w:cs="Clarendon Condensed"/>
                <w:color w:val="000000"/>
                <w:sz w:val="28"/>
                <w:szCs w:val="28"/>
                <w:lang w:eastAsia="hi-IN" w:bidi="hi-IN"/>
              </w:rPr>
            </w:pPr>
            <w:r w:rsidRPr="00A42432">
              <w:rPr>
                <w:rFonts w:ascii="Clarendon Condensed" w:hAnsi="Clarendon Condensed" w:cs="Clarendon Condensed"/>
                <w:color w:val="000000"/>
                <w:sz w:val="28"/>
                <w:szCs w:val="28"/>
                <w:lang w:eastAsia="hi-IN" w:bidi="hi-IN"/>
              </w:rPr>
              <w:t>Brightness Adjustment</w:t>
            </w:r>
          </w:p>
        </w:tc>
        <w:tc>
          <w:tcPr>
            <w:tcW w:w="5220" w:type="dxa"/>
            <w:tcBorders>
              <w:top w:val="single" w:sz="4" w:space="0" w:color="000000"/>
              <w:left w:val="single" w:sz="4" w:space="0" w:color="000000"/>
              <w:bottom w:val="single" w:sz="4" w:space="0" w:color="000000"/>
              <w:right w:val="single" w:sz="4" w:space="0" w:color="000000"/>
            </w:tcBorders>
          </w:tcPr>
          <w:p w:rsidR="00D10250" w:rsidRPr="00A6219A" w:rsidRDefault="00D10250" w:rsidP="005A4C42">
            <w:pPr>
              <w:rPr>
                <w:rFonts w:ascii="Clarendon Condensed" w:hAnsi="Clarendon Condensed" w:cs="Clarendon Condensed"/>
                <w:sz w:val="28"/>
                <w:szCs w:val="28"/>
              </w:rPr>
            </w:pPr>
            <w:r w:rsidRPr="00A6219A">
              <w:rPr>
                <w:rFonts w:ascii="Clarendon Condensed" w:hAnsi="Clarendon Condensed" w:cs="Clarendon Condensed"/>
                <w:sz w:val="28"/>
                <w:szCs w:val="28"/>
                <w:lang w:eastAsia="hi-IN" w:bidi="hi-IN"/>
              </w:rPr>
              <w:t>Auto / Manual adjustment of brightness</w:t>
            </w:r>
          </w:p>
        </w:tc>
      </w:tr>
      <w:tr w:rsidR="00D10250" w:rsidRPr="00A42432">
        <w:tc>
          <w:tcPr>
            <w:tcW w:w="540"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rPr>
                <w:rFonts w:ascii="Clarendon Condensed" w:hAnsi="Clarendon Condensed" w:cs="Clarendon Condensed"/>
                <w:color w:val="000000"/>
                <w:sz w:val="28"/>
                <w:szCs w:val="28"/>
                <w:lang w:eastAsia="hi-IN" w:bidi="hi-IN"/>
              </w:rPr>
            </w:pPr>
            <w:r>
              <w:rPr>
                <w:rFonts w:ascii="Clarendon Condensed" w:hAnsi="Clarendon Condensed" w:cs="Clarendon Condensed"/>
                <w:color w:val="000000"/>
                <w:sz w:val="28"/>
                <w:szCs w:val="28"/>
                <w:lang w:eastAsia="hi-IN" w:bidi="hi-IN"/>
              </w:rPr>
              <w:t>6</w:t>
            </w:r>
          </w:p>
        </w:tc>
        <w:tc>
          <w:tcPr>
            <w:tcW w:w="3780"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rPr>
                <w:rFonts w:ascii="Clarendon Condensed" w:hAnsi="Clarendon Condensed" w:cs="Clarendon Condensed"/>
                <w:color w:val="000000"/>
                <w:sz w:val="28"/>
                <w:szCs w:val="28"/>
                <w:lang w:eastAsia="hi-IN" w:bidi="hi-IN"/>
              </w:rPr>
            </w:pPr>
            <w:r w:rsidRPr="00A42432">
              <w:rPr>
                <w:rFonts w:ascii="Clarendon Condensed" w:hAnsi="Clarendon Condensed" w:cs="Clarendon Condensed"/>
                <w:color w:val="000000"/>
                <w:sz w:val="28"/>
                <w:szCs w:val="28"/>
                <w:lang w:eastAsia="hi-IN" w:bidi="hi-IN"/>
              </w:rPr>
              <w:t>Colour Temperature</w:t>
            </w:r>
          </w:p>
        </w:tc>
        <w:tc>
          <w:tcPr>
            <w:tcW w:w="5220"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suppressAutoHyphens/>
              <w:ind w:left="360"/>
              <w:rPr>
                <w:rFonts w:ascii="Clarendon Condensed" w:hAnsi="Clarendon Condensed" w:cs="Clarendon Condensed"/>
                <w:sz w:val="28"/>
                <w:szCs w:val="28"/>
              </w:rPr>
            </w:pPr>
            <w:r w:rsidRPr="00A42432">
              <w:rPr>
                <w:rFonts w:ascii="Clarendon Condensed" w:hAnsi="Clarendon Condensed" w:cs="Clarendon Condensed"/>
                <w:color w:val="000000"/>
                <w:sz w:val="28"/>
                <w:szCs w:val="28"/>
                <w:lang w:eastAsia="hi-IN" w:bidi="hi-IN"/>
              </w:rPr>
              <w:t xml:space="preserve">&gt; 5000 K </w:t>
            </w:r>
          </w:p>
        </w:tc>
      </w:tr>
      <w:tr w:rsidR="00D10250" w:rsidRPr="00A42432">
        <w:tc>
          <w:tcPr>
            <w:tcW w:w="540"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rPr>
                <w:rFonts w:ascii="Clarendon Condensed" w:hAnsi="Clarendon Condensed" w:cs="Clarendon Condensed"/>
                <w:color w:val="000000"/>
                <w:sz w:val="28"/>
                <w:szCs w:val="28"/>
                <w:lang w:eastAsia="hi-IN" w:bidi="hi-IN"/>
              </w:rPr>
            </w:pPr>
            <w:r>
              <w:rPr>
                <w:rFonts w:ascii="Clarendon Condensed" w:hAnsi="Clarendon Condensed" w:cs="Clarendon Condensed"/>
                <w:color w:val="000000"/>
                <w:sz w:val="28"/>
                <w:szCs w:val="28"/>
                <w:lang w:eastAsia="hi-IN" w:bidi="hi-IN"/>
              </w:rPr>
              <w:t>7</w:t>
            </w:r>
          </w:p>
        </w:tc>
        <w:tc>
          <w:tcPr>
            <w:tcW w:w="3780"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rPr>
                <w:rFonts w:ascii="Clarendon Condensed" w:hAnsi="Clarendon Condensed" w:cs="Clarendon Condensed"/>
                <w:color w:val="000000"/>
                <w:sz w:val="28"/>
                <w:szCs w:val="28"/>
                <w:lang w:eastAsia="hi-IN" w:bidi="hi-IN"/>
              </w:rPr>
            </w:pPr>
            <w:r w:rsidRPr="00A42432">
              <w:rPr>
                <w:rFonts w:ascii="Clarendon Condensed" w:hAnsi="Clarendon Condensed" w:cs="Clarendon Condensed"/>
                <w:color w:val="000000"/>
                <w:sz w:val="28"/>
                <w:szCs w:val="28"/>
                <w:lang w:eastAsia="hi-IN" w:bidi="hi-IN"/>
              </w:rPr>
              <w:t>White Balance Brightness cd/m2</w:t>
            </w:r>
          </w:p>
        </w:tc>
        <w:tc>
          <w:tcPr>
            <w:tcW w:w="5220"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suppressAutoHyphens/>
              <w:ind w:left="360"/>
              <w:rPr>
                <w:rFonts w:ascii="Clarendon Condensed" w:hAnsi="Clarendon Condensed" w:cs="Clarendon Condensed"/>
                <w:sz w:val="28"/>
                <w:szCs w:val="28"/>
              </w:rPr>
            </w:pPr>
            <w:r w:rsidRPr="00A42432">
              <w:rPr>
                <w:rFonts w:ascii="Clarendon Condensed" w:hAnsi="Clarendon Condensed" w:cs="Clarendon Condensed"/>
                <w:color w:val="000000"/>
                <w:sz w:val="28"/>
                <w:szCs w:val="28"/>
                <w:lang w:eastAsia="hi-IN" w:bidi="hi-IN"/>
              </w:rPr>
              <w:t>&gt; 5000</w:t>
            </w:r>
          </w:p>
        </w:tc>
      </w:tr>
      <w:tr w:rsidR="00D10250" w:rsidRPr="00A42432">
        <w:tc>
          <w:tcPr>
            <w:tcW w:w="540"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rPr>
                <w:rFonts w:ascii="Clarendon Condensed" w:hAnsi="Clarendon Condensed" w:cs="Clarendon Condensed"/>
                <w:color w:val="000000"/>
                <w:sz w:val="28"/>
                <w:szCs w:val="28"/>
                <w:lang w:eastAsia="hi-IN" w:bidi="hi-IN"/>
              </w:rPr>
            </w:pPr>
            <w:r>
              <w:rPr>
                <w:rFonts w:ascii="Clarendon Condensed" w:hAnsi="Clarendon Condensed" w:cs="Clarendon Condensed"/>
                <w:color w:val="000000"/>
                <w:sz w:val="28"/>
                <w:szCs w:val="28"/>
                <w:lang w:eastAsia="hi-IN" w:bidi="hi-IN"/>
              </w:rPr>
              <w:t>8</w:t>
            </w:r>
          </w:p>
        </w:tc>
        <w:tc>
          <w:tcPr>
            <w:tcW w:w="3780"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rPr>
                <w:rFonts w:ascii="Clarendon Condensed" w:hAnsi="Clarendon Condensed" w:cs="Clarendon Condensed"/>
                <w:color w:val="000000"/>
                <w:sz w:val="28"/>
                <w:szCs w:val="28"/>
                <w:lang w:eastAsia="hi-IN" w:bidi="hi-IN"/>
              </w:rPr>
            </w:pPr>
            <w:r w:rsidRPr="00A42432">
              <w:rPr>
                <w:rFonts w:ascii="Clarendon Condensed" w:hAnsi="Clarendon Condensed" w:cs="Clarendon Condensed"/>
                <w:color w:val="000000"/>
                <w:sz w:val="28"/>
                <w:szCs w:val="28"/>
                <w:lang w:eastAsia="hi-IN" w:bidi="hi-IN"/>
              </w:rPr>
              <w:t>LED View Angle</w:t>
            </w:r>
          </w:p>
        </w:tc>
        <w:tc>
          <w:tcPr>
            <w:tcW w:w="5220"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rPr>
                <w:rFonts w:ascii="Clarendon Condensed" w:hAnsi="Clarendon Condensed" w:cs="Clarendon Condensed"/>
                <w:sz w:val="28"/>
                <w:szCs w:val="28"/>
              </w:rPr>
            </w:pPr>
            <w:r w:rsidRPr="00A42432">
              <w:rPr>
                <w:rFonts w:ascii="Clarendon Condensed" w:hAnsi="Clarendon Condensed" w:cs="Clarendon Condensed"/>
                <w:color w:val="000000"/>
                <w:sz w:val="28"/>
                <w:szCs w:val="28"/>
                <w:lang w:eastAsia="hi-IN" w:bidi="hi-IN"/>
              </w:rPr>
              <w:t>Horizontal 100°, Vertical 60°</w:t>
            </w:r>
          </w:p>
        </w:tc>
      </w:tr>
      <w:tr w:rsidR="00D10250" w:rsidRPr="00A42432">
        <w:tc>
          <w:tcPr>
            <w:tcW w:w="540"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rPr>
                <w:rFonts w:ascii="Clarendon Condensed" w:hAnsi="Clarendon Condensed" w:cs="Clarendon Condensed"/>
                <w:color w:val="000000"/>
                <w:sz w:val="28"/>
                <w:szCs w:val="28"/>
                <w:lang w:eastAsia="hi-IN" w:bidi="hi-IN"/>
              </w:rPr>
            </w:pPr>
            <w:r>
              <w:rPr>
                <w:rFonts w:ascii="Clarendon Condensed" w:hAnsi="Clarendon Condensed" w:cs="Clarendon Condensed"/>
                <w:color w:val="000000"/>
                <w:sz w:val="28"/>
                <w:szCs w:val="28"/>
                <w:lang w:eastAsia="hi-IN" w:bidi="hi-IN"/>
              </w:rPr>
              <w:t>9</w:t>
            </w:r>
          </w:p>
        </w:tc>
        <w:tc>
          <w:tcPr>
            <w:tcW w:w="3780"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rPr>
                <w:rFonts w:ascii="Clarendon Condensed" w:hAnsi="Clarendon Condensed" w:cs="Clarendon Condensed"/>
                <w:color w:val="000000"/>
                <w:sz w:val="28"/>
                <w:szCs w:val="28"/>
                <w:lang w:eastAsia="hi-IN" w:bidi="hi-IN"/>
              </w:rPr>
            </w:pPr>
            <w:r w:rsidRPr="00A42432">
              <w:rPr>
                <w:rFonts w:ascii="Clarendon Condensed" w:hAnsi="Clarendon Condensed" w:cs="Clarendon Condensed"/>
                <w:color w:val="000000"/>
                <w:sz w:val="28"/>
                <w:szCs w:val="28"/>
                <w:lang w:eastAsia="hi-IN" w:bidi="hi-IN"/>
              </w:rPr>
              <w:t xml:space="preserve">Viewing distance(m) </w:t>
            </w:r>
          </w:p>
        </w:tc>
        <w:tc>
          <w:tcPr>
            <w:tcW w:w="5220"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rPr>
                <w:rFonts w:ascii="Clarendon Condensed" w:hAnsi="Clarendon Condensed" w:cs="Clarendon Condensed"/>
                <w:sz w:val="28"/>
                <w:szCs w:val="28"/>
              </w:rPr>
            </w:pPr>
            <w:r w:rsidRPr="00A42432">
              <w:rPr>
                <w:rFonts w:ascii="Clarendon Condensed" w:hAnsi="Clarendon Condensed" w:cs="Clarendon Condensed"/>
                <w:color w:val="000000"/>
                <w:sz w:val="28"/>
                <w:szCs w:val="28"/>
                <w:lang w:eastAsia="hi-IN" w:bidi="hi-IN"/>
              </w:rPr>
              <w:t>10 M to 150 M</w:t>
            </w:r>
          </w:p>
        </w:tc>
      </w:tr>
      <w:tr w:rsidR="00D10250" w:rsidRPr="00A42432">
        <w:tc>
          <w:tcPr>
            <w:tcW w:w="540"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rPr>
                <w:rFonts w:ascii="Clarendon Condensed" w:hAnsi="Clarendon Condensed" w:cs="Clarendon Condensed"/>
                <w:color w:val="000000"/>
                <w:sz w:val="28"/>
                <w:szCs w:val="28"/>
                <w:lang w:eastAsia="hi-IN" w:bidi="hi-IN"/>
              </w:rPr>
            </w:pPr>
            <w:r>
              <w:rPr>
                <w:rFonts w:ascii="Clarendon Condensed" w:hAnsi="Clarendon Condensed" w:cs="Clarendon Condensed"/>
                <w:color w:val="000000"/>
                <w:sz w:val="28"/>
                <w:szCs w:val="28"/>
                <w:lang w:eastAsia="hi-IN" w:bidi="hi-IN"/>
              </w:rPr>
              <w:t>10</w:t>
            </w:r>
          </w:p>
        </w:tc>
        <w:tc>
          <w:tcPr>
            <w:tcW w:w="3780"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rPr>
                <w:rFonts w:ascii="Clarendon Condensed" w:hAnsi="Clarendon Condensed" w:cs="Clarendon Condensed"/>
                <w:color w:val="000000"/>
                <w:sz w:val="28"/>
                <w:szCs w:val="28"/>
                <w:lang w:eastAsia="hi-IN" w:bidi="hi-IN"/>
              </w:rPr>
            </w:pPr>
            <w:r w:rsidRPr="00A42432">
              <w:rPr>
                <w:rFonts w:ascii="Clarendon Condensed" w:hAnsi="Clarendon Condensed" w:cs="Clarendon Condensed"/>
                <w:color w:val="000000"/>
                <w:sz w:val="28"/>
                <w:szCs w:val="28"/>
                <w:lang w:eastAsia="hi-IN" w:bidi="hi-IN"/>
              </w:rPr>
              <w:t xml:space="preserve">Communication  Distance / </w:t>
            </w:r>
          </w:p>
          <w:p w:rsidR="00D10250" w:rsidRPr="00A42432" w:rsidRDefault="00D10250" w:rsidP="00DA3FED">
            <w:pPr>
              <w:rPr>
                <w:rFonts w:ascii="Clarendon Condensed" w:hAnsi="Clarendon Condensed" w:cs="Clarendon Condensed"/>
                <w:color w:val="000000"/>
                <w:sz w:val="28"/>
                <w:szCs w:val="28"/>
                <w:lang w:eastAsia="hi-IN" w:bidi="hi-IN"/>
              </w:rPr>
            </w:pPr>
            <w:r w:rsidRPr="00A42432">
              <w:rPr>
                <w:rFonts w:ascii="Clarendon Condensed" w:hAnsi="Clarendon Condensed" w:cs="Clarendon Condensed"/>
                <w:color w:val="000000"/>
                <w:sz w:val="28"/>
                <w:szCs w:val="28"/>
                <w:lang w:eastAsia="hi-IN" w:bidi="hi-IN"/>
              </w:rPr>
              <w:t xml:space="preserve">LAN / Optical  Signal cable </w:t>
            </w:r>
          </w:p>
        </w:tc>
        <w:tc>
          <w:tcPr>
            <w:tcW w:w="5220"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rPr>
                <w:rFonts w:ascii="Clarendon Condensed" w:hAnsi="Clarendon Condensed" w:cs="Clarendon Condensed"/>
                <w:color w:val="000000"/>
                <w:sz w:val="28"/>
                <w:szCs w:val="28"/>
                <w:lang w:eastAsia="hi-IN" w:bidi="hi-IN"/>
              </w:rPr>
            </w:pPr>
            <w:r w:rsidRPr="00A42432">
              <w:rPr>
                <w:rFonts w:ascii="Clarendon Condensed" w:hAnsi="Clarendon Condensed" w:cs="Clarendon Condensed"/>
                <w:color w:val="000000"/>
                <w:sz w:val="28"/>
                <w:szCs w:val="28"/>
                <w:lang w:eastAsia="hi-IN" w:bidi="hi-IN"/>
              </w:rPr>
              <w:t>(Cat-5/ 6e)</w:t>
            </w:r>
            <w:r w:rsidRPr="00A42432">
              <w:rPr>
                <w:rFonts w:ascii="MS Mincho" w:eastAsia="MS Mincho" w:hAnsi="MS Mincho" w:cs="MS Mincho" w:hint="eastAsia"/>
                <w:color w:val="000000"/>
                <w:sz w:val="28"/>
                <w:szCs w:val="28"/>
                <w:lang w:eastAsia="hi-IN" w:bidi="hi-IN"/>
              </w:rPr>
              <w:t>：</w:t>
            </w:r>
            <w:r w:rsidRPr="00A42432">
              <w:rPr>
                <w:rFonts w:ascii="Clarendon Condensed" w:hAnsi="Clarendon Condensed" w:cs="Clarendon Condensed"/>
                <w:color w:val="000000"/>
                <w:sz w:val="28"/>
                <w:szCs w:val="28"/>
                <w:lang w:eastAsia="hi-IN" w:bidi="hi-IN"/>
              </w:rPr>
              <w:t>upto 50 M;</w:t>
            </w:r>
          </w:p>
          <w:p w:rsidR="00D10250" w:rsidRPr="00A42432" w:rsidRDefault="00D10250" w:rsidP="00DA3FED">
            <w:pPr>
              <w:rPr>
                <w:rFonts w:ascii="Clarendon Condensed" w:hAnsi="Clarendon Condensed" w:cs="Clarendon Condensed"/>
                <w:sz w:val="28"/>
                <w:szCs w:val="28"/>
              </w:rPr>
            </w:pPr>
            <w:r w:rsidRPr="00A42432">
              <w:rPr>
                <w:rFonts w:ascii="Clarendon Condensed" w:hAnsi="Clarendon Condensed" w:cs="Clarendon Condensed"/>
                <w:color w:val="000000"/>
                <w:sz w:val="28"/>
                <w:szCs w:val="28"/>
                <w:lang w:eastAsia="hi-IN" w:bidi="hi-IN"/>
              </w:rPr>
              <w:t xml:space="preserve"> Fiber Optic Cable</w:t>
            </w:r>
            <w:r w:rsidRPr="00A42432">
              <w:rPr>
                <w:rFonts w:ascii="MS Mincho" w:eastAsia="MS Mincho" w:hAnsi="MS Mincho" w:cs="MS Mincho" w:hint="eastAsia"/>
                <w:color w:val="000000"/>
                <w:sz w:val="28"/>
                <w:szCs w:val="28"/>
                <w:lang w:eastAsia="hi-IN" w:bidi="hi-IN"/>
              </w:rPr>
              <w:t>：</w:t>
            </w:r>
            <w:r w:rsidRPr="00A42432">
              <w:rPr>
                <w:rFonts w:ascii="Clarendon Condensed" w:hAnsi="Clarendon Condensed" w:cs="Clarendon Condensed"/>
                <w:color w:val="000000"/>
                <w:sz w:val="28"/>
                <w:szCs w:val="28"/>
                <w:lang w:eastAsia="hi-IN" w:bidi="hi-IN"/>
              </w:rPr>
              <w:t>upto 1000 M</w:t>
            </w:r>
          </w:p>
        </w:tc>
      </w:tr>
      <w:tr w:rsidR="00D10250" w:rsidRPr="00A42432">
        <w:tc>
          <w:tcPr>
            <w:tcW w:w="540"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rPr>
                <w:rFonts w:ascii="Clarendon Condensed" w:hAnsi="Clarendon Condensed" w:cs="Clarendon Condensed"/>
                <w:color w:val="000000"/>
                <w:sz w:val="28"/>
                <w:szCs w:val="28"/>
                <w:lang w:eastAsia="hi-IN" w:bidi="hi-IN"/>
              </w:rPr>
            </w:pPr>
            <w:r>
              <w:rPr>
                <w:rFonts w:ascii="Clarendon Condensed" w:hAnsi="Clarendon Condensed" w:cs="Clarendon Condensed"/>
                <w:color w:val="000000"/>
                <w:sz w:val="28"/>
                <w:szCs w:val="28"/>
                <w:lang w:eastAsia="hi-IN" w:bidi="hi-IN"/>
              </w:rPr>
              <w:t>11</w:t>
            </w:r>
          </w:p>
        </w:tc>
        <w:tc>
          <w:tcPr>
            <w:tcW w:w="3780"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rPr>
                <w:rFonts w:ascii="Clarendon Condensed" w:hAnsi="Clarendon Condensed" w:cs="Clarendon Condensed"/>
                <w:color w:val="000000"/>
                <w:sz w:val="28"/>
                <w:szCs w:val="28"/>
                <w:lang w:eastAsia="hi-IN" w:bidi="hi-IN"/>
              </w:rPr>
            </w:pPr>
            <w:r w:rsidRPr="00A42432">
              <w:rPr>
                <w:rFonts w:ascii="Clarendon Condensed" w:hAnsi="Clarendon Condensed" w:cs="Clarendon Condensed"/>
                <w:color w:val="000000"/>
                <w:sz w:val="28"/>
                <w:szCs w:val="28"/>
                <w:lang w:eastAsia="hi-IN" w:bidi="hi-IN"/>
              </w:rPr>
              <w:t>Gray Grades per colour</w:t>
            </w:r>
          </w:p>
        </w:tc>
        <w:tc>
          <w:tcPr>
            <w:tcW w:w="5220" w:type="dxa"/>
            <w:tcBorders>
              <w:top w:val="single" w:sz="4" w:space="0" w:color="000000"/>
              <w:left w:val="single" w:sz="4" w:space="0" w:color="000000"/>
              <w:bottom w:val="single" w:sz="4" w:space="0" w:color="000000"/>
              <w:right w:val="single" w:sz="4" w:space="0" w:color="000000"/>
            </w:tcBorders>
          </w:tcPr>
          <w:p w:rsidR="00D10250" w:rsidRPr="00A6219A" w:rsidRDefault="00D10250" w:rsidP="00DA3FED">
            <w:pPr>
              <w:rPr>
                <w:rFonts w:ascii="Clarendon Condensed" w:hAnsi="Clarendon Condensed" w:cs="Clarendon Condensed"/>
                <w:sz w:val="28"/>
                <w:szCs w:val="28"/>
              </w:rPr>
            </w:pPr>
            <w:r w:rsidRPr="00A6219A">
              <w:rPr>
                <w:rFonts w:ascii="Clarendon Condensed" w:hAnsi="Clarendon Condensed" w:cs="Clarendon Condensed"/>
                <w:sz w:val="28"/>
                <w:szCs w:val="28"/>
                <w:lang w:eastAsia="hi-IN" w:bidi="hi-IN"/>
              </w:rPr>
              <w:t xml:space="preserve">8 bits </w:t>
            </w:r>
          </w:p>
        </w:tc>
      </w:tr>
      <w:tr w:rsidR="00D10250" w:rsidRPr="00A42432">
        <w:tc>
          <w:tcPr>
            <w:tcW w:w="540"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rPr>
                <w:rFonts w:ascii="Clarendon Condensed" w:hAnsi="Clarendon Condensed" w:cs="Clarendon Condensed"/>
                <w:color w:val="000000"/>
                <w:sz w:val="28"/>
                <w:szCs w:val="28"/>
                <w:lang w:eastAsia="hi-IN" w:bidi="hi-IN"/>
              </w:rPr>
            </w:pPr>
            <w:r>
              <w:rPr>
                <w:rFonts w:ascii="Clarendon Condensed" w:hAnsi="Clarendon Condensed" w:cs="Clarendon Condensed"/>
                <w:color w:val="000000"/>
                <w:sz w:val="28"/>
                <w:szCs w:val="28"/>
                <w:lang w:eastAsia="hi-IN" w:bidi="hi-IN"/>
              </w:rPr>
              <w:t>12</w:t>
            </w:r>
          </w:p>
        </w:tc>
        <w:tc>
          <w:tcPr>
            <w:tcW w:w="3780"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rPr>
                <w:rFonts w:ascii="Clarendon Condensed" w:hAnsi="Clarendon Condensed" w:cs="Clarendon Condensed"/>
                <w:color w:val="000000"/>
                <w:sz w:val="28"/>
                <w:szCs w:val="28"/>
                <w:lang w:eastAsia="hi-IN" w:bidi="hi-IN"/>
              </w:rPr>
            </w:pPr>
            <w:r w:rsidRPr="00A42432">
              <w:rPr>
                <w:rFonts w:ascii="Clarendon Condensed" w:hAnsi="Clarendon Condensed" w:cs="Clarendon Condensed"/>
                <w:color w:val="000000"/>
                <w:sz w:val="28"/>
                <w:szCs w:val="28"/>
                <w:lang w:eastAsia="hi-IN" w:bidi="hi-IN"/>
              </w:rPr>
              <w:t xml:space="preserve">Display Color </w:t>
            </w:r>
          </w:p>
        </w:tc>
        <w:tc>
          <w:tcPr>
            <w:tcW w:w="5220" w:type="dxa"/>
            <w:tcBorders>
              <w:top w:val="single" w:sz="4" w:space="0" w:color="000000"/>
              <w:left w:val="single" w:sz="4" w:space="0" w:color="000000"/>
              <w:bottom w:val="single" w:sz="4" w:space="0" w:color="000000"/>
              <w:right w:val="single" w:sz="4" w:space="0" w:color="000000"/>
            </w:tcBorders>
          </w:tcPr>
          <w:p w:rsidR="00D10250" w:rsidRPr="00A6219A" w:rsidRDefault="00D10250" w:rsidP="00DA3FED">
            <w:pPr>
              <w:rPr>
                <w:rFonts w:ascii="Clarendon Condensed" w:hAnsi="Clarendon Condensed" w:cs="Clarendon Condensed"/>
                <w:sz w:val="28"/>
                <w:szCs w:val="28"/>
              </w:rPr>
            </w:pPr>
            <w:r w:rsidRPr="00A6219A">
              <w:rPr>
                <w:rFonts w:ascii="Clarendon Condensed" w:hAnsi="Clarendon Condensed" w:cs="Clarendon Condensed"/>
                <w:sz w:val="28"/>
                <w:szCs w:val="28"/>
                <w:lang w:eastAsia="hi-IN" w:bidi="hi-IN"/>
              </w:rPr>
              <w:t>Total 24 bits</w:t>
            </w:r>
          </w:p>
        </w:tc>
      </w:tr>
      <w:tr w:rsidR="00D10250" w:rsidRPr="00A42432">
        <w:tc>
          <w:tcPr>
            <w:tcW w:w="540"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rPr>
                <w:rFonts w:ascii="Clarendon Condensed" w:hAnsi="Clarendon Condensed" w:cs="Clarendon Condensed"/>
                <w:color w:val="000000"/>
                <w:sz w:val="28"/>
                <w:szCs w:val="28"/>
                <w:lang w:eastAsia="hi-IN" w:bidi="hi-IN"/>
              </w:rPr>
            </w:pPr>
            <w:r>
              <w:rPr>
                <w:rFonts w:ascii="Clarendon Condensed" w:hAnsi="Clarendon Condensed" w:cs="Clarendon Condensed"/>
                <w:color w:val="000000"/>
                <w:sz w:val="28"/>
                <w:szCs w:val="28"/>
                <w:lang w:eastAsia="hi-IN" w:bidi="hi-IN"/>
              </w:rPr>
              <w:t>13</w:t>
            </w:r>
          </w:p>
        </w:tc>
        <w:tc>
          <w:tcPr>
            <w:tcW w:w="3780"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rPr>
                <w:rFonts w:ascii="Clarendon Condensed" w:hAnsi="Clarendon Condensed" w:cs="Clarendon Condensed"/>
                <w:color w:val="000000"/>
                <w:sz w:val="28"/>
                <w:szCs w:val="28"/>
                <w:lang w:eastAsia="hi-IN" w:bidi="hi-IN"/>
              </w:rPr>
            </w:pPr>
            <w:r w:rsidRPr="00A42432">
              <w:rPr>
                <w:rFonts w:ascii="Clarendon Condensed" w:hAnsi="Clarendon Condensed" w:cs="Clarendon Condensed"/>
                <w:color w:val="000000"/>
                <w:sz w:val="28"/>
                <w:szCs w:val="28"/>
                <w:lang w:eastAsia="hi-IN" w:bidi="hi-IN"/>
              </w:rPr>
              <w:t xml:space="preserve">Refresh Frequency (Hz) </w:t>
            </w:r>
          </w:p>
        </w:tc>
        <w:tc>
          <w:tcPr>
            <w:tcW w:w="5220"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pStyle w:val="ListParagraph"/>
              <w:ind w:left="360"/>
              <w:rPr>
                <w:rFonts w:ascii="Clarendon Condensed" w:hAnsi="Clarendon Condensed" w:cs="Clarendon Condensed"/>
                <w:sz w:val="28"/>
                <w:szCs w:val="28"/>
              </w:rPr>
            </w:pPr>
            <w:r w:rsidRPr="00A42432">
              <w:rPr>
                <w:rFonts w:ascii="Clarendon Condensed" w:hAnsi="Clarendon Condensed" w:cs="Clarendon Condensed"/>
                <w:color w:val="000000"/>
                <w:sz w:val="28"/>
                <w:szCs w:val="28"/>
                <w:lang w:eastAsia="hi-IN" w:bidi="hi-IN"/>
              </w:rPr>
              <w:t>&gt; 400</w:t>
            </w:r>
          </w:p>
        </w:tc>
      </w:tr>
    </w:tbl>
    <w:p w:rsidR="00D10250" w:rsidRPr="00A42432" w:rsidRDefault="00D10250" w:rsidP="00DA3FED">
      <w:pPr>
        <w:rPr>
          <w:rFonts w:ascii="Clarendon Condensed" w:hAnsi="Clarendon Condensed" w:cs="Clarendon Condensed"/>
          <w:sz w:val="28"/>
          <w:szCs w:val="28"/>
        </w:rPr>
      </w:pPr>
    </w:p>
    <w:tbl>
      <w:tblPr>
        <w:tblW w:w="9540" w:type="dxa"/>
        <w:tblInd w:w="-106" w:type="dxa"/>
        <w:tblLayout w:type="fixed"/>
        <w:tblLook w:val="0000"/>
      </w:tblPr>
      <w:tblGrid>
        <w:gridCol w:w="540"/>
        <w:gridCol w:w="3780"/>
        <w:gridCol w:w="5220"/>
      </w:tblGrid>
      <w:tr w:rsidR="00D10250" w:rsidRPr="00A42432">
        <w:tc>
          <w:tcPr>
            <w:tcW w:w="540"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rPr>
                <w:rFonts w:ascii="Clarendon Condensed" w:hAnsi="Clarendon Condensed" w:cs="Clarendon Condensed"/>
                <w:color w:val="000000"/>
                <w:sz w:val="28"/>
                <w:szCs w:val="28"/>
                <w:lang w:eastAsia="hi-IN" w:bidi="hi-IN"/>
              </w:rPr>
            </w:pPr>
            <w:r>
              <w:rPr>
                <w:rFonts w:ascii="Clarendon Condensed" w:hAnsi="Clarendon Condensed" w:cs="Clarendon Condensed"/>
                <w:color w:val="000000"/>
                <w:sz w:val="28"/>
                <w:szCs w:val="28"/>
                <w:lang w:eastAsia="hi-IN" w:bidi="hi-IN"/>
              </w:rPr>
              <w:t>14</w:t>
            </w:r>
          </w:p>
        </w:tc>
        <w:tc>
          <w:tcPr>
            <w:tcW w:w="3780"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rPr>
                <w:rFonts w:ascii="Clarendon Condensed" w:hAnsi="Clarendon Condensed" w:cs="Clarendon Condensed"/>
                <w:color w:val="000000"/>
                <w:sz w:val="28"/>
                <w:szCs w:val="28"/>
                <w:lang w:eastAsia="hi-IN" w:bidi="hi-IN"/>
              </w:rPr>
            </w:pPr>
            <w:r w:rsidRPr="00A42432">
              <w:rPr>
                <w:rFonts w:ascii="Clarendon Condensed" w:hAnsi="Clarendon Condensed" w:cs="Clarendon Condensed"/>
                <w:color w:val="000000"/>
                <w:sz w:val="28"/>
                <w:szCs w:val="28"/>
                <w:lang w:eastAsia="hi-IN" w:bidi="hi-IN"/>
              </w:rPr>
              <w:t xml:space="preserve">Signal interface </w:t>
            </w:r>
          </w:p>
        </w:tc>
        <w:tc>
          <w:tcPr>
            <w:tcW w:w="5220"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rPr>
                <w:rFonts w:ascii="Clarendon Condensed" w:hAnsi="Clarendon Condensed" w:cs="Clarendon Condensed"/>
                <w:sz w:val="28"/>
                <w:szCs w:val="28"/>
              </w:rPr>
            </w:pPr>
            <w:r w:rsidRPr="00A42432">
              <w:rPr>
                <w:rFonts w:ascii="Clarendon Condensed" w:hAnsi="Clarendon Condensed" w:cs="Clarendon Condensed"/>
                <w:color w:val="000000"/>
                <w:sz w:val="28"/>
                <w:szCs w:val="28"/>
                <w:lang w:eastAsia="hi-IN" w:bidi="hi-IN"/>
              </w:rPr>
              <w:t>DVI / LAN / Optical LAN /</w:t>
            </w:r>
          </w:p>
        </w:tc>
      </w:tr>
      <w:tr w:rsidR="00D10250" w:rsidRPr="00A42432">
        <w:tc>
          <w:tcPr>
            <w:tcW w:w="540"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rPr>
                <w:rFonts w:ascii="Clarendon Condensed" w:hAnsi="Clarendon Condensed" w:cs="Clarendon Condensed"/>
                <w:color w:val="000000"/>
                <w:sz w:val="28"/>
                <w:szCs w:val="28"/>
                <w:lang w:eastAsia="hi-IN" w:bidi="hi-IN"/>
              </w:rPr>
            </w:pPr>
            <w:r>
              <w:rPr>
                <w:rFonts w:ascii="Clarendon Condensed" w:hAnsi="Clarendon Condensed" w:cs="Clarendon Condensed"/>
                <w:color w:val="000000"/>
                <w:sz w:val="28"/>
                <w:szCs w:val="28"/>
                <w:lang w:eastAsia="hi-IN" w:bidi="hi-IN"/>
              </w:rPr>
              <w:t>15</w:t>
            </w:r>
          </w:p>
        </w:tc>
        <w:tc>
          <w:tcPr>
            <w:tcW w:w="3780"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rPr>
                <w:rFonts w:ascii="Clarendon Condensed" w:hAnsi="Clarendon Condensed" w:cs="Clarendon Condensed"/>
                <w:color w:val="000000"/>
                <w:sz w:val="28"/>
                <w:szCs w:val="28"/>
                <w:lang w:eastAsia="hi-IN" w:bidi="hi-IN"/>
              </w:rPr>
            </w:pPr>
            <w:r w:rsidRPr="00A42432">
              <w:rPr>
                <w:rFonts w:ascii="Clarendon Condensed" w:hAnsi="Clarendon Condensed" w:cs="Clarendon Condensed"/>
                <w:color w:val="000000"/>
                <w:sz w:val="28"/>
                <w:szCs w:val="28"/>
                <w:lang w:eastAsia="hi-IN" w:bidi="hi-IN"/>
              </w:rPr>
              <w:t>Input signal Video</w:t>
            </w:r>
          </w:p>
        </w:tc>
        <w:tc>
          <w:tcPr>
            <w:tcW w:w="5220"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rPr>
                <w:rFonts w:ascii="Clarendon Condensed" w:hAnsi="Clarendon Condensed" w:cs="Clarendon Condensed"/>
                <w:sz w:val="28"/>
                <w:szCs w:val="28"/>
              </w:rPr>
            </w:pPr>
            <w:r w:rsidRPr="00A42432">
              <w:rPr>
                <w:rFonts w:ascii="Clarendon Condensed" w:hAnsi="Clarendon Condensed" w:cs="Clarendon Condensed"/>
                <w:color w:val="000000"/>
                <w:sz w:val="28"/>
                <w:szCs w:val="28"/>
                <w:lang w:eastAsia="hi-IN" w:bidi="hi-IN"/>
              </w:rPr>
              <w:t>PAL/NTSC optional VGA, S video, DVD, TV</w:t>
            </w:r>
          </w:p>
        </w:tc>
      </w:tr>
      <w:tr w:rsidR="00D10250" w:rsidRPr="00A42432">
        <w:tc>
          <w:tcPr>
            <w:tcW w:w="540"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rPr>
                <w:rFonts w:ascii="Clarendon Condensed" w:hAnsi="Clarendon Condensed" w:cs="Clarendon Condensed"/>
                <w:color w:val="000000"/>
                <w:sz w:val="28"/>
                <w:szCs w:val="28"/>
                <w:lang w:eastAsia="hi-IN" w:bidi="hi-IN"/>
              </w:rPr>
            </w:pPr>
            <w:r>
              <w:rPr>
                <w:rFonts w:ascii="Clarendon Condensed" w:hAnsi="Clarendon Condensed" w:cs="Clarendon Condensed"/>
                <w:color w:val="000000"/>
                <w:sz w:val="28"/>
                <w:szCs w:val="28"/>
                <w:lang w:eastAsia="hi-IN" w:bidi="hi-IN"/>
              </w:rPr>
              <w:lastRenderedPageBreak/>
              <w:t>16</w:t>
            </w:r>
          </w:p>
        </w:tc>
        <w:tc>
          <w:tcPr>
            <w:tcW w:w="3780"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rPr>
                <w:rFonts w:ascii="Clarendon Condensed" w:hAnsi="Clarendon Condensed" w:cs="Clarendon Condensed"/>
                <w:color w:val="000000"/>
                <w:sz w:val="28"/>
                <w:szCs w:val="28"/>
                <w:lang w:eastAsia="hi-IN" w:bidi="hi-IN"/>
              </w:rPr>
            </w:pPr>
            <w:r w:rsidRPr="00A42432">
              <w:rPr>
                <w:rFonts w:ascii="Clarendon Condensed" w:hAnsi="Clarendon Condensed" w:cs="Clarendon Condensed"/>
                <w:color w:val="000000"/>
                <w:sz w:val="28"/>
                <w:szCs w:val="28"/>
                <w:lang w:eastAsia="hi-IN" w:bidi="hi-IN"/>
              </w:rPr>
              <w:t>Monitor Display format</w:t>
            </w:r>
          </w:p>
        </w:tc>
        <w:tc>
          <w:tcPr>
            <w:tcW w:w="5220"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rPr>
                <w:rFonts w:ascii="Clarendon Condensed" w:hAnsi="Clarendon Condensed" w:cs="Clarendon Condensed"/>
                <w:sz w:val="28"/>
                <w:szCs w:val="28"/>
              </w:rPr>
            </w:pPr>
            <w:r w:rsidRPr="00A42432">
              <w:rPr>
                <w:rFonts w:ascii="Clarendon Condensed" w:hAnsi="Clarendon Condensed" w:cs="Clarendon Condensed"/>
                <w:color w:val="000000"/>
                <w:sz w:val="28"/>
                <w:szCs w:val="28"/>
                <w:lang w:eastAsia="hi-IN" w:bidi="hi-IN"/>
              </w:rPr>
              <w:t xml:space="preserve">800* 600 </w:t>
            </w:r>
            <w:r w:rsidRPr="00A42432">
              <w:rPr>
                <w:rFonts w:ascii="MS Mincho" w:eastAsia="MS Mincho" w:hAnsi="MS Mincho" w:cs="MS Mincho" w:hint="eastAsia"/>
                <w:color w:val="000000"/>
                <w:sz w:val="28"/>
                <w:szCs w:val="28"/>
                <w:lang w:eastAsia="hi-IN" w:bidi="hi-IN"/>
              </w:rPr>
              <w:t>，</w:t>
            </w:r>
            <w:r w:rsidRPr="00A42432">
              <w:rPr>
                <w:rFonts w:ascii="Clarendon Condensed" w:hAnsi="Clarendon Condensed" w:cs="Clarendon Condensed"/>
                <w:color w:val="000000"/>
                <w:sz w:val="28"/>
                <w:szCs w:val="28"/>
                <w:lang w:eastAsia="hi-IN" w:bidi="hi-IN"/>
              </w:rPr>
              <w:t>1024 * 768, WXGA</w:t>
            </w:r>
          </w:p>
        </w:tc>
      </w:tr>
      <w:tr w:rsidR="00D10250" w:rsidRPr="00A42432">
        <w:tc>
          <w:tcPr>
            <w:tcW w:w="540"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rPr>
                <w:rFonts w:ascii="Clarendon Condensed" w:hAnsi="Clarendon Condensed" w:cs="Clarendon Condensed"/>
                <w:color w:val="000000"/>
                <w:sz w:val="28"/>
                <w:szCs w:val="28"/>
                <w:lang w:eastAsia="hi-IN" w:bidi="hi-IN"/>
              </w:rPr>
            </w:pPr>
            <w:r>
              <w:rPr>
                <w:rFonts w:ascii="Clarendon Condensed" w:hAnsi="Clarendon Condensed" w:cs="Clarendon Condensed"/>
                <w:color w:val="000000"/>
                <w:sz w:val="28"/>
                <w:szCs w:val="28"/>
                <w:lang w:eastAsia="hi-IN" w:bidi="hi-IN"/>
              </w:rPr>
              <w:t>17</w:t>
            </w:r>
          </w:p>
        </w:tc>
        <w:tc>
          <w:tcPr>
            <w:tcW w:w="3780"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rPr>
                <w:rFonts w:ascii="Clarendon Condensed" w:hAnsi="Clarendon Condensed" w:cs="Clarendon Condensed"/>
                <w:color w:val="000000"/>
                <w:sz w:val="28"/>
                <w:szCs w:val="28"/>
                <w:lang w:eastAsia="hi-IN" w:bidi="hi-IN"/>
              </w:rPr>
            </w:pPr>
            <w:r w:rsidRPr="00A42432">
              <w:rPr>
                <w:rFonts w:ascii="Clarendon Condensed" w:hAnsi="Clarendon Condensed" w:cs="Clarendon Condensed"/>
                <w:color w:val="000000"/>
                <w:sz w:val="28"/>
                <w:szCs w:val="28"/>
                <w:lang w:eastAsia="hi-IN" w:bidi="hi-IN"/>
              </w:rPr>
              <w:t xml:space="preserve">Software </w:t>
            </w:r>
          </w:p>
        </w:tc>
        <w:tc>
          <w:tcPr>
            <w:tcW w:w="5220"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rPr>
                <w:rFonts w:ascii="Clarendon Condensed" w:hAnsi="Clarendon Condensed" w:cs="Clarendon Condensed"/>
                <w:sz w:val="28"/>
                <w:szCs w:val="28"/>
              </w:rPr>
            </w:pPr>
            <w:r w:rsidRPr="00A42432">
              <w:rPr>
                <w:rFonts w:ascii="Clarendon Condensed" w:hAnsi="Clarendon Condensed" w:cs="Clarendon Condensed"/>
                <w:color w:val="000000"/>
                <w:sz w:val="28"/>
                <w:szCs w:val="28"/>
                <w:lang w:eastAsia="hi-IN" w:bidi="hi-IN"/>
              </w:rPr>
              <w:t>LED Editor / LED studio</w:t>
            </w:r>
          </w:p>
        </w:tc>
      </w:tr>
      <w:tr w:rsidR="00D10250" w:rsidRPr="00A42432">
        <w:tc>
          <w:tcPr>
            <w:tcW w:w="540"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rPr>
                <w:rFonts w:ascii="Clarendon Condensed" w:hAnsi="Clarendon Condensed" w:cs="Clarendon Condensed"/>
                <w:color w:val="000000"/>
                <w:sz w:val="28"/>
                <w:szCs w:val="28"/>
                <w:lang w:eastAsia="hi-IN" w:bidi="hi-IN"/>
              </w:rPr>
            </w:pPr>
            <w:r>
              <w:rPr>
                <w:rFonts w:ascii="Clarendon Condensed" w:hAnsi="Clarendon Condensed" w:cs="Clarendon Condensed"/>
                <w:color w:val="000000"/>
                <w:sz w:val="28"/>
                <w:szCs w:val="28"/>
                <w:lang w:eastAsia="hi-IN" w:bidi="hi-IN"/>
              </w:rPr>
              <w:t>18</w:t>
            </w:r>
          </w:p>
        </w:tc>
        <w:tc>
          <w:tcPr>
            <w:tcW w:w="3780"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rPr>
                <w:rFonts w:ascii="Clarendon Condensed" w:hAnsi="Clarendon Condensed" w:cs="Clarendon Condensed"/>
                <w:color w:val="000000"/>
                <w:sz w:val="28"/>
                <w:szCs w:val="28"/>
                <w:lang w:eastAsia="hi-IN" w:bidi="hi-IN"/>
              </w:rPr>
            </w:pPr>
            <w:r w:rsidRPr="00A42432">
              <w:rPr>
                <w:rFonts w:ascii="Clarendon Condensed" w:hAnsi="Clarendon Condensed" w:cs="Clarendon Condensed"/>
                <w:color w:val="000000"/>
                <w:sz w:val="28"/>
                <w:szCs w:val="28"/>
                <w:lang w:eastAsia="hi-IN" w:bidi="hi-IN"/>
              </w:rPr>
              <w:t>Protection grades – Front / Back</w:t>
            </w:r>
          </w:p>
        </w:tc>
        <w:tc>
          <w:tcPr>
            <w:tcW w:w="5220"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rPr>
                <w:rFonts w:ascii="Clarendon Condensed" w:hAnsi="Clarendon Condensed" w:cs="Clarendon Condensed"/>
                <w:sz w:val="28"/>
                <w:szCs w:val="28"/>
              </w:rPr>
            </w:pPr>
            <w:r w:rsidRPr="00A42432">
              <w:rPr>
                <w:rFonts w:ascii="Clarendon Condensed" w:hAnsi="Clarendon Condensed" w:cs="Clarendon Condensed"/>
                <w:color w:val="000000"/>
                <w:sz w:val="28"/>
                <w:szCs w:val="28"/>
                <w:lang w:eastAsia="hi-IN" w:bidi="hi-IN"/>
              </w:rPr>
              <w:t>IP65 / IP54</w:t>
            </w:r>
          </w:p>
        </w:tc>
      </w:tr>
      <w:tr w:rsidR="00D10250" w:rsidRPr="00A42432">
        <w:tc>
          <w:tcPr>
            <w:tcW w:w="540"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rPr>
                <w:rFonts w:ascii="Clarendon Condensed" w:hAnsi="Clarendon Condensed" w:cs="Clarendon Condensed"/>
                <w:color w:val="000000"/>
                <w:sz w:val="28"/>
                <w:szCs w:val="28"/>
                <w:lang w:eastAsia="hi-IN" w:bidi="hi-IN"/>
              </w:rPr>
            </w:pPr>
            <w:r>
              <w:rPr>
                <w:rFonts w:ascii="Clarendon Condensed" w:hAnsi="Clarendon Condensed" w:cs="Clarendon Condensed"/>
                <w:color w:val="000000"/>
                <w:sz w:val="28"/>
                <w:szCs w:val="28"/>
                <w:lang w:eastAsia="hi-IN" w:bidi="hi-IN"/>
              </w:rPr>
              <w:t>19</w:t>
            </w:r>
          </w:p>
        </w:tc>
        <w:tc>
          <w:tcPr>
            <w:tcW w:w="3780"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rPr>
                <w:rFonts w:ascii="Clarendon Condensed" w:hAnsi="Clarendon Condensed" w:cs="Clarendon Condensed"/>
                <w:color w:val="000000"/>
                <w:sz w:val="28"/>
                <w:szCs w:val="28"/>
                <w:lang w:eastAsia="hi-IN" w:bidi="hi-IN"/>
              </w:rPr>
            </w:pPr>
            <w:r w:rsidRPr="00A42432">
              <w:rPr>
                <w:rFonts w:ascii="Clarendon Condensed" w:hAnsi="Clarendon Condensed" w:cs="Clarendon Condensed"/>
                <w:color w:val="000000"/>
                <w:sz w:val="28"/>
                <w:szCs w:val="28"/>
                <w:lang w:eastAsia="hi-IN" w:bidi="hi-IN"/>
              </w:rPr>
              <w:t xml:space="preserve">Working temperature(ºC) </w:t>
            </w:r>
          </w:p>
        </w:tc>
        <w:tc>
          <w:tcPr>
            <w:tcW w:w="5220"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rPr>
                <w:rFonts w:ascii="Clarendon Condensed" w:hAnsi="Clarendon Condensed" w:cs="Clarendon Condensed"/>
                <w:sz w:val="28"/>
                <w:szCs w:val="28"/>
              </w:rPr>
            </w:pPr>
            <w:r w:rsidRPr="00A42432">
              <w:rPr>
                <w:rFonts w:ascii="Clarendon Condensed" w:hAnsi="Clarendon Condensed" w:cs="Clarendon Condensed"/>
                <w:color w:val="000000"/>
                <w:sz w:val="28"/>
                <w:szCs w:val="28"/>
                <w:lang w:eastAsia="hi-IN" w:bidi="hi-IN"/>
              </w:rPr>
              <w:t xml:space="preserve">0 </w:t>
            </w:r>
            <w:r w:rsidRPr="00A42432">
              <w:rPr>
                <w:rFonts w:ascii="MS Mincho" w:eastAsia="MS Mincho" w:hAnsi="MS Mincho" w:cs="MS Mincho" w:hint="eastAsia"/>
                <w:color w:val="000000"/>
                <w:sz w:val="28"/>
                <w:szCs w:val="28"/>
                <w:lang w:eastAsia="hi-IN" w:bidi="hi-IN"/>
              </w:rPr>
              <w:t>～</w:t>
            </w:r>
            <w:r w:rsidRPr="00A42432">
              <w:rPr>
                <w:rFonts w:ascii="Clarendon Condensed" w:hAnsi="Clarendon Condensed" w:cs="Clarendon Condensed"/>
                <w:color w:val="000000"/>
                <w:sz w:val="28"/>
                <w:szCs w:val="28"/>
                <w:lang w:eastAsia="hi-IN" w:bidi="hi-IN"/>
              </w:rPr>
              <w:t xml:space="preserve"> +55 Deg C</w:t>
            </w:r>
          </w:p>
        </w:tc>
      </w:tr>
      <w:tr w:rsidR="00D10250" w:rsidRPr="00A42432">
        <w:tc>
          <w:tcPr>
            <w:tcW w:w="540"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rPr>
                <w:rFonts w:ascii="Clarendon Condensed" w:hAnsi="Clarendon Condensed" w:cs="Clarendon Condensed"/>
                <w:color w:val="000000"/>
                <w:sz w:val="28"/>
                <w:szCs w:val="28"/>
                <w:lang w:eastAsia="hi-IN" w:bidi="hi-IN"/>
              </w:rPr>
            </w:pPr>
            <w:r>
              <w:rPr>
                <w:rFonts w:ascii="Clarendon Condensed" w:hAnsi="Clarendon Condensed" w:cs="Clarendon Condensed"/>
                <w:color w:val="000000"/>
                <w:sz w:val="28"/>
                <w:szCs w:val="28"/>
                <w:lang w:eastAsia="hi-IN" w:bidi="hi-IN"/>
              </w:rPr>
              <w:t>20</w:t>
            </w:r>
          </w:p>
        </w:tc>
        <w:tc>
          <w:tcPr>
            <w:tcW w:w="3780"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rPr>
                <w:rFonts w:ascii="Clarendon Condensed" w:hAnsi="Clarendon Condensed" w:cs="Clarendon Condensed"/>
                <w:color w:val="000000"/>
                <w:sz w:val="28"/>
                <w:szCs w:val="28"/>
                <w:lang w:eastAsia="hi-IN" w:bidi="hi-IN"/>
              </w:rPr>
            </w:pPr>
            <w:r w:rsidRPr="00A42432">
              <w:rPr>
                <w:rFonts w:ascii="Clarendon Condensed" w:hAnsi="Clarendon Condensed" w:cs="Clarendon Condensed"/>
                <w:color w:val="000000"/>
                <w:sz w:val="28"/>
                <w:szCs w:val="28"/>
                <w:lang w:eastAsia="hi-IN" w:bidi="hi-IN"/>
              </w:rPr>
              <w:t xml:space="preserve">Humidity(RH) </w:t>
            </w:r>
          </w:p>
        </w:tc>
        <w:tc>
          <w:tcPr>
            <w:tcW w:w="5220"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rPr>
                <w:rFonts w:ascii="Clarendon Condensed" w:hAnsi="Clarendon Condensed" w:cs="Clarendon Condensed"/>
                <w:sz w:val="28"/>
                <w:szCs w:val="28"/>
              </w:rPr>
            </w:pPr>
            <w:r w:rsidRPr="00A42432">
              <w:rPr>
                <w:rFonts w:ascii="Clarendon Condensed" w:hAnsi="Clarendon Condensed" w:cs="Clarendon Condensed"/>
                <w:color w:val="000000"/>
                <w:sz w:val="28"/>
                <w:szCs w:val="28"/>
                <w:lang w:eastAsia="hi-IN" w:bidi="hi-IN"/>
              </w:rPr>
              <w:t>10% to 90%, non condensing</w:t>
            </w:r>
          </w:p>
        </w:tc>
      </w:tr>
      <w:tr w:rsidR="00D10250" w:rsidRPr="00A42432">
        <w:tc>
          <w:tcPr>
            <w:tcW w:w="540"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rPr>
                <w:rFonts w:ascii="Clarendon Condensed" w:hAnsi="Clarendon Condensed" w:cs="Clarendon Condensed"/>
                <w:color w:val="000000"/>
                <w:sz w:val="28"/>
                <w:szCs w:val="28"/>
                <w:lang w:eastAsia="hi-IN" w:bidi="hi-IN"/>
              </w:rPr>
            </w:pPr>
            <w:r>
              <w:rPr>
                <w:rFonts w:ascii="Clarendon Condensed" w:hAnsi="Clarendon Condensed" w:cs="Clarendon Condensed"/>
                <w:color w:val="000000"/>
                <w:sz w:val="28"/>
                <w:szCs w:val="28"/>
                <w:lang w:eastAsia="hi-IN" w:bidi="hi-IN"/>
              </w:rPr>
              <w:t>21</w:t>
            </w:r>
          </w:p>
        </w:tc>
        <w:tc>
          <w:tcPr>
            <w:tcW w:w="3780"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rPr>
                <w:rFonts w:ascii="Clarendon Condensed" w:hAnsi="Clarendon Condensed" w:cs="Clarendon Condensed"/>
                <w:color w:val="000000"/>
                <w:sz w:val="28"/>
                <w:szCs w:val="28"/>
                <w:lang w:eastAsia="hi-IN" w:bidi="hi-IN"/>
              </w:rPr>
            </w:pPr>
            <w:r w:rsidRPr="00A42432">
              <w:rPr>
                <w:rFonts w:ascii="Clarendon Condensed" w:hAnsi="Clarendon Condensed" w:cs="Clarendon Condensed"/>
                <w:color w:val="000000"/>
                <w:sz w:val="28"/>
                <w:szCs w:val="28"/>
                <w:lang w:eastAsia="hi-IN" w:bidi="hi-IN"/>
              </w:rPr>
              <w:t>Wind loads</w:t>
            </w:r>
          </w:p>
        </w:tc>
        <w:tc>
          <w:tcPr>
            <w:tcW w:w="5220"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rPr>
                <w:rFonts w:ascii="Clarendon Condensed" w:hAnsi="Clarendon Condensed" w:cs="Clarendon Condensed"/>
                <w:sz w:val="28"/>
                <w:szCs w:val="28"/>
              </w:rPr>
            </w:pPr>
            <w:r w:rsidRPr="00A42432">
              <w:rPr>
                <w:rFonts w:ascii="Clarendon Condensed" w:hAnsi="Clarendon Condensed" w:cs="Clarendon Condensed"/>
                <w:color w:val="000000"/>
                <w:sz w:val="28"/>
                <w:szCs w:val="28"/>
                <w:lang w:eastAsia="hi-IN" w:bidi="hi-IN"/>
              </w:rPr>
              <w:t>Structure and display Should withstand at least 40 KMPH wind</w:t>
            </w:r>
          </w:p>
        </w:tc>
      </w:tr>
      <w:tr w:rsidR="00D10250" w:rsidRPr="00A42432">
        <w:tc>
          <w:tcPr>
            <w:tcW w:w="540"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rPr>
                <w:rFonts w:ascii="Clarendon Condensed" w:hAnsi="Clarendon Condensed" w:cs="Clarendon Condensed"/>
                <w:color w:val="000000"/>
                <w:sz w:val="28"/>
                <w:szCs w:val="28"/>
                <w:lang w:eastAsia="hi-IN" w:bidi="hi-IN"/>
              </w:rPr>
            </w:pPr>
            <w:r>
              <w:rPr>
                <w:rFonts w:ascii="Clarendon Condensed" w:hAnsi="Clarendon Condensed" w:cs="Clarendon Condensed"/>
                <w:color w:val="000000"/>
                <w:sz w:val="28"/>
                <w:szCs w:val="28"/>
                <w:lang w:eastAsia="hi-IN" w:bidi="hi-IN"/>
              </w:rPr>
              <w:t>22</w:t>
            </w:r>
          </w:p>
        </w:tc>
        <w:tc>
          <w:tcPr>
            <w:tcW w:w="3780"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rPr>
                <w:rFonts w:ascii="Clarendon Condensed" w:hAnsi="Clarendon Condensed" w:cs="Clarendon Condensed"/>
                <w:color w:val="000000"/>
                <w:sz w:val="28"/>
                <w:szCs w:val="28"/>
                <w:lang w:eastAsia="hi-IN" w:bidi="hi-IN"/>
              </w:rPr>
            </w:pPr>
            <w:r w:rsidRPr="00A42432">
              <w:rPr>
                <w:rFonts w:ascii="Clarendon Condensed" w:hAnsi="Clarendon Condensed" w:cs="Clarendon Condensed"/>
                <w:color w:val="000000"/>
                <w:sz w:val="28"/>
                <w:szCs w:val="28"/>
                <w:lang w:eastAsia="hi-IN" w:bidi="hi-IN"/>
              </w:rPr>
              <w:t xml:space="preserve">Screen Lifetime(hours) </w:t>
            </w:r>
          </w:p>
        </w:tc>
        <w:tc>
          <w:tcPr>
            <w:tcW w:w="5220"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rPr>
                <w:rFonts w:ascii="Clarendon Condensed" w:hAnsi="Clarendon Condensed" w:cs="Clarendon Condensed"/>
                <w:sz w:val="28"/>
                <w:szCs w:val="28"/>
              </w:rPr>
            </w:pPr>
            <w:r w:rsidRPr="00A42432">
              <w:rPr>
                <w:rFonts w:ascii="Clarendon Condensed" w:hAnsi="Clarendon Condensed" w:cs="Clarendon Condensed"/>
                <w:color w:val="000000"/>
                <w:sz w:val="28"/>
                <w:szCs w:val="28"/>
                <w:lang w:eastAsia="hi-IN" w:bidi="hi-IN"/>
              </w:rPr>
              <w:t>Min. 80, 000</w:t>
            </w:r>
          </w:p>
        </w:tc>
      </w:tr>
      <w:tr w:rsidR="00D10250" w:rsidRPr="00A42432">
        <w:tc>
          <w:tcPr>
            <w:tcW w:w="540"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rPr>
                <w:rFonts w:ascii="Clarendon Condensed" w:hAnsi="Clarendon Condensed" w:cs="Clarendon Condensed"/>
                <w:color w:val="000000"/>
                <w:sz w:val="28"/>
                <w:szCs w:val="28"/>
                <w:lang w:eastAsia="hi-IN" w:bidi="hi-IN"/>
              </w:rPr>
            </w:pPr>
            <w:r>
              <w:rPr>
                <w:rFonts w:ascii="Clarendon Condensed" w:hAnsi="Clarendon Condensed" w:cs="Clarendon Condensed"/>
                <w:color w:val="000000"/>
                <w:sz w:val="28"/>
                <w:szCs w:val="28"/>
                <w:lang w:eastAsia="hi-IN" w:bidi="hi-IN"/>
              </w:rPr>
              <w:t>23</w:t>
            </w:r>
          </w:p>
        </w:tc>
        <w:tc>
          <w:tcPr>
            <w:tcW w:w="3780"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rPr>
                <w:rFonts w:ascii="Clarendon Condensed" w:hAnsi="Clarendon Condensed" w:cs="Clarendon Condensed"/>
                <w:color w:val="000000"/>
                <w:sz w:val="28"/>
                <w:szCs w:val="28"/>
                <w:lang w:eastAsia="hi-IN" w:bidi="hi-IN"/>
              </w:rPr>
            </w:pPr>
            <w:r w:rsidRPr="00A42432">
              <w:rPr>
                <w:rFonts w:ascii="Clarendon Condensed" w:hAnsi="Clarendon Condensed" w:cs="Clarendon Condensed"/>
                <w:color w:val="000000"/>
                <w:sz w:val="28"/>
                <w:szCs w:val="28"/>
                <w:lang w:eastAsia="hi-IN" w:bidi="hi-IN"/>
              </w:rPr>
              <w:t>Whole display flatness</w:t>
            </w:r>
          </w:p>
        </w:tc>
        <w:tc>
          <w:tcPr>
            <w:tcW w:w="5220" w:type="dxa"/>
            <w:tcBorders>
              <w:top w:val="single" w:sz="4" w:space="0" w:color="000000"/>
              <w:left w:val="single" w:sz="4" w:space="0" w:color="000000"/>
              <w:bottom w:val="single" w:sz="4" w:space="0" w:color="000000"/>
              <w:right w:val="single" w:sz="4" w:space="0" w:color="000000"/>
            </w:tcBorders>
          </w:tcPr>
          <w:p w:rsidR="00D10250" w:rsidRPr="00CF349A" w:rsidRDefault="00D10250" w:rsidP="00DA3FED">
            <w:pPr>
              <w:rPr>
                <w:rFonts w:ascii="Clarendon Condensed" w:hAnsi="Clarendon Condensed" w:cs="Clarendon Condensed"/>
                <w:sz w:val="28"/>
                <w:szCs w:val="28"/>
              </w:rPr>
            </w:pPr>
            <w:r w:rsidRPr="00CF349A">
              <w:rPr>
                <w:rFonts w:ascii="Clarendon Condensed" w:hAnsi="Clarendon Condensed" w:cs="Clarendon Condensed"/>
                <w:sz w:val="28"/>
                <w:szCs w:val="28"/>
                <w:lang w:eastAsia="hi-IN" w:bidi="hi-IN"/>
              </w:rPr>
              <w:t>Less than 2 mm per junction</w:t>
            </w:r>
          </w:p>
        </w:tc>
      </w:tr>
      <w:tr w:rsidR="00D10250" w:rsidRPr="00A42432">
        <w:tc>
          <w:tcPr>
            <w:tcW w:w="540"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rPr>
                <w:rFonts w:ascii="Clarendon Condensed" w:hAnsi="Clarendon Condensed" w:cs="Clarendon Condensed"/>
                <w:color w:val="000000"/>
                <w:sz w:val="28"/>
                <w:szCs w:val="28"/>
                <w:lang w:eastAsia="hi-IN" w:bidi="hi-IN"/>
              </w:rPr>
            </w:pPr>
            <w:r>
              <w:rPr>
                <w:rFonts w:ascii="Clarendon Condensed" w:hAnsi="Clarendon Condensed" w:cs="Clarendon Condensed"/>
                <w:color w:val="000000"/>
                <w:sz w:val="28"/>
                <w:szCs w:val="28"/>
                <w:lang w:eastAsia="hi-IN" w:bidi="hi-IN"/>
              </w:rPr>
              <w:t>24</w:t>
            </w:r>
          </w:p>
        </w:tc>
        <w:tc>
          <w:tcPr>
            <w:tcW w:w="3780"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rPr>
                <w:rFonts w:ascii="Clarendon Condensed" w:hAnsi="Clarendon Condensed" w:cs="Clarendon Condensed"/>
                <w:color w:val="000000"/>
                <w:sz w:val="28"/>
                <w:szCs w:val="28"/>
                <w:lang w:eastAsia="hi-IN" w:bidi="hi-IN"/>
              </w:rPr>
            </w:pPr>
            <w:r w:rsidRPr="00A42432">
              <w:rPr>
                <w:rFonts w:ascii="Clarendon Condensed" w:hAnsi="Clarendon Condensed" w:cs="Clarendon Condensed"/>
                <w:color w:val="000000"/>
                <w:sz w:val="28"/>
                <w:szCs w:val="28"/>
                <w:lang w:eastAsia="hi-IN" w:bidi="hi-IN"/>
              </w:rPr>
              <w:t>Maintenance way</w:t>
            </w:r>
          </w:p>
        </w:tc>
        <w:tc>
          <w:tcPr>
            <w:tcW w:w="5220"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rPr>
                <w:rFonts w:ascii="Clarendon Condensed" w:hAnsi="Clarendon Condensed" w:cs="Clarendon Condensed"/>
                <w:sz w:val="28"/>
                <w:szCs w:val="28"/>
              </w:rPr>
            </w:pPr>
            <w:r w:rsidRPr="00A42432">
              <w:rPr>
                <w:rFonts w:ascii="Clarendon Condensed" w:hAnsi="Clarendon Condensed" w:cs="Clarendon Condensed"/>
                <w:color w:val="000000"/>
                <w:sz w:val="28"/>
                <w:szCs w:val="28"/>
                <w:lang w:eastAsia="hi-IN" w:bidi="hi-IN"/>
              </w:rPr>
              <w:t>Back-maintained, modules replacable</w:t>
            </w:r>
          </w:p>
        </w:tc>
      </w:tr>
      <w:tr w:rsidR="00D10250" w:rsidRPr="00A42432">
        <w:tc>
          <w:tcPr>
            <w:tcW w:w="540"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rPr>
                <w:rFonts w:ascii="Clarendon Condensed" w:hAnsi="Clarendon Condensed" w:cs="Clarendon Condensed"/>
                <w:color w:val="000000"/>
                <w:sz w:val="28"/>
                <w:szCs w:val="28"/>
                <w:lang w:eastAsia="hi-IN" w:bidi="hi-IN"/>
              </w:rPr>
            </w:pPr>
            <w:r>
              <w:rPr>
                <w:rFonts w:ascii="Clarendon Condensed" w:hAnsi="Clarendon Condensed" w:cs="Clarendon Condensed"/>
                <w:color w:val="000000"/>
                <w:sz w:val="28"/>
                <w:szCs w:val="28"/>
                <w:lang w:eastAsia="hi-IN" w:bidi="hi-IN"/>
              </w:rPr>
              <w:t>25</w:t>
            </w:r>
          </w:p>
        </w:tc>
        <w:tc>
          <w:tcPr>
            <w:tcW w:w="3780"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rPr>
                <w:rFonts w:ascii="Clarendon Condensed" w:hAnsi="Clarendon Condensed" w:cs="Clarendon Condensed"/>
                <w:color w:val="000000"/>
                <w:sz w:val="28"/>
                <w:szCs w:val="28"/>
                <w:lang w:eastAsia="hi-IN" w:bidi="hi-IN"/>
              </w:rPr>
            </w:pPr>
            <w:r w:rsidRPr="00A42432">
              <w:rPr>
                <w:rFonts w:ascii="Clarendon Condensed" w:hAnsi="Clarendon Condensed" w:cs="Clarendon Condensed"/>
                <w:color w:val="000000"/>
                <w:sz w:val="28"/>
                <w:szCs w:val="28"/>
                <w:lang w:eastAsia="hi-IN" w:bidi="hi-IN"/>
              </w:rPr>
              <w:t>Power supply</w:t>
            </w:r>
          </w:p>
        </w:tc>
        <w:tc>
          <w:tcPr>
            <w:tcW w:w="5220" w:type="dxa"/>
            <w:tcBorders>
              <w:top w:val="single" w:sz="4" w:space="0" w:color="000000"/>
              <w:left w:val="single" w:sz="4" w:space="0" w:color="000000"/>
              <w:bottom w:val="single" w:sz="4" w:space="0" w:color="000000"/>
              <w:right w:val="single" w:sz="4" w:space="0" w:color="000000"/>
            </w:tcBorders>
          </w:tcPr>
          <w:p w:rsidR="00D10250" w:rsidRPr="00A6219A" w:rsidRDefault="00D10250" w:rsidP="005A4C42">
            <w:pPr>
              <w:rPr>
                <w:rFonts w:ascii="Clarendon Condensed" w:hAnsi="Clarendon Condensed" w:cs="Clarendon Condensed"/>
                <w:sz w:val="28"/>
                <w:szCs w:val="28"/>
                <w:lang w:eastAsia="hi-IN" w:bidi="hi-IN"/>
              </w:rPr>
            </w:pPr>
            <w:r w:rsidRPr="00A6219A">
              <w:rPr>
                <w:rFonts w:ascii="Clarendon Condensed" w:hAnsi="Clarendon Condensed" w:cs="Clarendon Condensed"/>
                <w:sz w:val="28"/>
                <w:szCs w:val="28"/>
                <w:lang w:eastAsia="hi-IN" w:bidi="hi-IN"/>
              </w:rPr>
              <w:t>SMPS Modules with surge protection to take inputs from 170 V to 260 V – Industry standard</w:t>
            </w:r>
          </w:p>
          <w:p w:rsidR="00D10250" w:rsidRPr="00A42432" w:rsidRDefault="00D10250" w:rsidP="005A4C42">
            <w:pPr>
              <w:rPr>
                <w:rFonts w:ascii="Clarendon Condensed" w:hAnsi="Clarendon Condensed" w:cs="Clarendon Condensed"/>
                <w:sz w:val="28"/>
                <w:szCs w:val="28"/>
              </w:rPr>
            </w:pPr>
            <w:r w:rsidRPr="00A6219A">
              <w:rPr>
                <w:rFonts w:ascii="Calibri" w:hAnsi="Calibri" w:cs="Calibri"/>
                <w:sz w:val="22"/>
                <w:szCs w:val="22"/>
              </w:rPr>
              <w:t>Inputs – 110V/60HZ</w:t>
            </w:r>
            <w:r w:rsidRPr="00A6219A">
              <w:rPr>
                <w:rFonts w:ascii="MS Mincho" w:eastAsia="MS Mincho" w:hAnsi="MS Mincho" w:cs="MS Mincho" w:hint="eastAsia"/>
                <w:sz w:val="22"/>
                <w:szCs w:val="22"/>
              </w:rPr>
              <w:t>，</w:t>
            </w:r>
            <w:r w:rsidRPr="00A6219A">
              <w:rPr>
                <w:rFonts w:ascii="Calibri" w:hAnsi="Calibri" w:cs="Calibri"/>
                <w:sz w:val="22"/>
                <w:szCs w:val="22"/>
              </w:rPr>
              <w:t>220V/50HZ,</w:t>
            </w:r>
          </w:p>
        </w:tc>
      </w:tr>
      <w:tr w:rsidR="00D10250" w:rsidRPr="00A42432">
        <w:tc>
          <w:tcPr>
            <w:tcW w:w="540"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rPr>
                <w:rFonts w:ascii="Clarendon Condensed" w:hAnsi="Clarendon Condensed" w:cs="Clarendon Condensed"/>
                <w:color w:val="000000"/>
                <w:sz w:val="28"/>
                <w:szCs w:val="28"/>
                <w:lang w:eastAsia="hi-IN" w:bidi="hi-IN"/>
              </w:rPr>
            </w:pPr>
            <w:r>
              <w:rPr>
                <w:rFonts w:ascii="Clarendon Condensed" w:hAnsi="Clarendon Condensed" w:cs="Clarendon Condensed"/>
                <w:color w:val="000000"/>
                <w:sz w:val="28"/>
                <w:szCs w:val="28"/>
                <w:lang w:eastAsia="hi-IN" w:bidi="hi-IN"/>
              </w:rPr>
              <w:t>26</w:t>
            </w:r>
          </w:p>
        </w:tc>
        <w:tc>
          <w:tcPr>
            <w:tcW w:w="3780"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rPr>
                <w:rFonts w:ascii="Clarendon Condensed" w:hAnsi="Clarendon Condensed" w:cs="Clarendon Condensed"/>
                <w:color w:val="000000"/>
                <w:sz w:val="28"/>
                <w:szCs w:val="28"/>
                <w:lang w:eastAsia="hi-IN" w:bidi="hi-IN"/>
              </w:rPr>
            </w:pPr>
            <w:r w:rsidRPr="00A42432">
              <w:rPr>
                <w:rFonts w:ascii="Clarendon Condensed" w:hAnsi="Clarendon Condensed" w:cs="Clarendon Condensed"/>
                <w:color w:val="000000"/>
                <w:sz w:val="28"/>
                <w:szCs w:val="28"/>
                <w:lang w:eastAsia="hi-IN" w:bidi="hi-IN"/>
              </w:rPr>
              <w:t xml:space="preserve">Power Consumption (w/m2 ) Max. &amp; Average </w:t>
            </w:r>
          </w:p>
        </w:tc>
        <w:tc>
          <w:tcPr>
            <w:tcW w:w="5220"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rPr>
                <w:rFonts w:ascii="Clarendon Condensed" w:hAnsi="Clarendon Condensed" w:cs="Clarendon Condensed"/>
                <w:sz w:val="28"/>
                <w:szCs w:val="28"/>
              </w:rPr>
            </w:pPr>
            <w:r w:rsidRPr="00A42432">
              <w:rPr>
                <w:rFonts w:ascii="Clarendon Condensed" w:hAnsi="Clarendon Condensed" w:cs="Clarendon Condensed"/>
                <w:color w:val="000000"/>
                <w:sz w:val="28"/>
                <w:szCs w:val="28"/>
                <w:lang w:eastAsia="hi-IN" w:bidi="hi-IN"/>
              </w:rPr>
              <w:t>Max: 800, Average: 450</w:t>
            </w:r>
          </w:p>
        </w:tc>
      </w:tr>
    </w:tbl>
    <w:p w:rsidR="00D10250" w:rsidRPr="00A42432" w:rsidRDefault="00D10250" w:rsidP="00DA3FED">
      <w:pPr>
        <w:pStyle w:val="BodyText2"/>
        <w:suppressAutoHyphens/>
        <w:spacing w:after="0" w:line="240" w:lineRule="auto"/>
        <w:jc w:val="both"/>
        <w:rPr>
          <w:rFonts w:ascii="Clarendon Condensed" w:hAnsi="Clarendon Condensed" w:cs="Clarendon Condensed"/>
          <w:b/>
          <w:bCs/>
          <w:sz w:val="28"/>
          <w:szCs w:val="28"/>
          <w:u w:val="single"/>
          <w:lang w:eastAsia="ar-SA"/>
        </w:rPr>
      </w:pPr>
    </w:p>
    <w:p w:rsidR="00D10250" w:rsidRPr="00A42432" w:rsidRDefault="00D10250" w:rsidP="00DA3FED">
      <w:pPr>
        <w:pStyle w:val="BodyText2"/>
        <w:numPr>
          <w:ilvl w:val="0"/>
          <w:numId w:val="3"/>
        </w:numPr>
        <w:suppressAutoHyphens/>
        <w:spacing w:after="0" w:line="240" w:lineRule="auto"/>
        <w:jc w:val="both"/>
        <w:rPr>
          <w:rFonts w:ascii="Clarendon Condensed" w:hAnsi="Clarendon Condensed" w:cs="Clarendon Condensed"/>
          <w:b/>
          <w:bCs/>
          <w:sz w:val="28"/>
          <w:szCs w:val="28"/>
          <w:u w:val="single"/>
          <w:lang w:eastAsia="ar-SA"/>
        </w:rPr>
      </w:pPr>
      <w:r w:rsidRPr="00A42432">
        <w:rPr>
          <w:rFonts w:ascii="Clarendon Condensed" w:hAnsi="Clarendon Condensed" w:cs="Clarendon Condensed"/>
          <w:b/>
          <w:bCs/>
          <w:sz w:val="28"/>
          <w:szCs w:val="28"/>
          <w:u w:val="single"/>
          <w:lang w:eastAsia="ar-SA"/>
        </w:rPr>
        <w:t xml:space="preserve">Technical features, General specifications </w:t>
      </w:r>
    </w:p>
    <w:p w:rsidR="00D10250" w:rsidRPr="00A42432" w:rsidRDefault="00D10250" w:rsidP="00DA3FED">
      <w:pPr>
        <w:pStyle w:val="BodyText2"/>
        <w:suppressAutoHyphens/>
        <w:spacing w:after="0" w:line="240" w:lineRule="auto"/>
        <w:ind w:left="720"/>
        <w:jc w:val="both"/>
        <w:rPr>
          <w:rFonts w:ascii="Clarendon Condensed" w:hAnsi="Clarendon Condensed" w:cs="Clarendon Condensed"/>
          <w:b/>
          <w:bCs/>
          <w:sz w:val="28"/>
          <w:szCs w:val="28"/>
          <w:u w:val="single"/>
          <w:lang w:eastAsia="ar-SA"/>
        </w:rPr>
      </w:pPr>
    </w:p>
    <w:tbl>
      <w:tblPr>
        <w:tblW w:w="9360" w:type="dxa"/>
        <w:tblInd w:w="2" w:type="dxa"/>
        <w:tblLayout w:type="fixed"/>
        <w:tblCellMar>
          <w:left w:w="0" w:type="dxa"/>
          <w:right w:w="0" w:type="dxa"/>
        </w:tblCellMar>
        <w:tblLook w:val="0000"/>
      </w:tblPr>
      <w:tblGrid>
        <w:gridCol w:w="540"/>
        <w:gridCol w:w="8820"/>
      </w:tblGrid>
      <w:tr w:rsidR="00D10250" w:rsidRPr="00A42432">
        <w:trPr>
          <w:trHeight w:val="293"/>
        </w:trPr>
        <w:tc>
          <w:tcPr>
            <w:tcW w:w="540"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pStyle w:val="Heading9"/>
              <w:keepNext/>
              <w:numPr>
                <w:ilvl w:val="8"/>
                <w:numId w:val="0"/>
              </w:numPr>
              <w:tabs>
                <w:tab w:val="num" w:pos="1584"/>
              </w:tabs>
              <w:suppressAutoHyphens/>
              <w:spacing w:before="0" w:after="0"/>
              <w:ind w:left="1584" w:hanging="1584"/>
              <w:jc w:val="center"/>
              <w:rPr>
                <w:rFonts w:ascii="Clarendon Condensed" w:hAnsi="Clarendon Condensed" w:cs="Clarendon Condensed"/>
                <w:sz w:val="28"/>
                <w:szCs w:val="28"/>
              </w:rPr>
            </w:pPr>
            <w:r w:rsidRPr="00A42432">
              <w:rPr>
                <w:rFonts w:ascii="Clarendon Condensed" w:hAnsi="Clarendon Condensed" w:cs="Clarendon Condensed"/>
                <w:sz w:val="28"/>
                <w:szCs w:val="28"/>
              </w:rPr>
              <w:t>3.1</w:t>
            </w:r>
          </w:p>
        </w:tc>
        <w:tc>
          <w:tcPr>
            <w:tcW w:w="8820" w:type="dxa"/>
            <w:tcBorders>
              <w:top w:val="single" w:sz="4" w:space="0" w:color="000000"/>
              <w:left w:val="single" w:sz="4" w:space="0" w:color="000000"/>
              <w:bottom w:val="single" w:sz="4" w:space="0" w:color="000000"/>
              <w:right w:val="single" w:sz="4" w:space="0" w:color="000000"/>
            </w:tcBorders>
            <w:vAlign w:val="bottom"/>
          </w:tcPr>
          <w:p w:rsidR="00D10250" w:rsidRPr="00A42432" w:rsidRDefault="00D10250" w:rsidP="00DA3FED">
            <w:pPr>
              <w:pStyle w:val="Heading9"/>
              <w:keepNext/>
              <w:numPr>
                <w:ilvl w:val="8"/>
                <w:numId w:val="0"/>
              </w:numPr>
              <w:tabs>
                <w:tab w:val="num" w:pos="1584"/>
              </w:tabs>
              <w:suppressAutoHyphens/>
              <w:spacing w:before="0" w:after="0"/>
              <w:ind w:left="1584" w:right="94" w:hanging="1408"/>
              <w:rPr>
                <w:rFonts w:ascii="Clarendon Condensed" w:hAnsi="Clarendon Condensed" w:cs="Clarendon Condensed"/>
                <w:sz w:val="28"/>
                <w:szCs w:val="28"/>
              </w:rPr>
            </w:pPr>
            <w:r w:rsidRPr="00A42432">
              <w:rPr>
                <w:rFonts w:ascii="Clarendon Condensed" w:hAnsi="Clarendon Condensed" w:cs="Clarendon Condensed"/>
                <w:sz w:val="28"/>
                <w:szCs w:val="28"/>
              </w:rPr>
              <w:t>General Specifications</w:t>
            </w:r>
          </w:p>
        </w:tc>
      </w:tr>
      <w:tr w:rsidR="00D10250" w:rsidRPr="00A42432">
        <w:trPr>
          <w:trHeight w:val="293"/>
        </w:trPr>
        <w:tc>
          <w:tcPr>
            <w:tcW w:w="540"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pStyle w:val="Heading9"/>
              <w:keepNext/>
              <w:numPr>
                <w:ilvl w:val="8"/>
                <w:numId w:val="0"/>
              </w:numPr>
              <w:tabs>
                <w:tab w:val="num" w:pos="1584"/>
              </w:tabs>
              <w:suppressAutoHyphens/>
              <w:spacing w:before="0" w:after="0"/>
              <w:ind w:left="1584" w:hanging="1584"/>
              <w:jc w:val="center"/>
              <w:rPr>
                <w:rFonts w:ascii="Clarendon Condensed" w:hAnsi="Clarendon Condensed" w:cs="Clarendon Condensed"/>
                <w:b/>
                <w:bCs/>
                <w:sz w:val="28"/>
                <w:szCs w:val="28"/>
              </w:rPr>
            </w:pPr>
            <w:r w:rsidRPr="00A42432">
              <w:rPr>
                <w:rFonts w:ascii="Clarendon Condensed" w:hAnsi="Clarendon Condensed" w:cs="Clarendon Condensed"/>
                <w:b/>
                <w:bCs/>
                <w:sz w:val="28"/>
                <w:szCs w:val="28"/>
              </w:rPr>
              <w:t>1</w:t>
            </w:r>
          </w:p>
        </w:tc>
        <w:tc>
          <w:tcPr>
            <w:tcW w:w="8820" w:type="dxa"/>
            <w:tcBorders>
              <w:top w:val="single" w:sz="4" w:space="0" w:color="000000"/>
              <w:left w:val="single" w:sz="4" w:space="0" w:color="000000"/>
              <w:bottom w:val="single" w:sz="4" w:space="0" w:color="000000"/>
              <w:right w:val="single" w:sz="4" w:space="0" w:color="000000"/>
            </w:tcBorders>
            <w:vAlign w:val="bottom"/>
          </w:tcPr>
          <w:p w:rsidR="00D10250" w:rsidRPr="00A42432" w:rsidRDefault="00D10250" w:rsidP="00DA3FED">
            <w:pPr>
              <w:pStyle w:val="Heading9"/>
              <w:keepNext/>
              <w:numPr>
                <w:ilvl w:val="8"/>
                <w:numId w:val="0"/>
              </w:numPr>
              <w:tabs>
                <w:tab w:val="num" w:pos="1584"/>
              </w:tabs>
              <w:suppressAutoHyphens/>
              <w:spacing w:before="0" w:after="0"/>
              <w:ind w:left="1584" w:right="94" w:hanging="1408"/>
              <w:rPr>
                <w:rFonts w:ascii="Clarendon Condensed" w:hAnsi="Clarendon Condensed" w:cs="Clarendon Condensed"/>
                <w:sz w:val="28"/>
                <w:szCs w:val="28"/>
              </w:rPr>
            </w:pPr>
            <w:r w:rsidRPr="00A42432">
              <w:rPr>
                <w:rFonts w:ascii="Clarendon Condensed" w:hAnsi="Clarendon Condensed" w:cs="Clarendon Condensed"/>
                <w:b/>
                <w:bCs/>
                <w:sz w:val="28"/>
                <w:szCs w:val="28"/>
              </w:rPr>
              <w:t>LED Modules should be replaceable without soldering</w:t>
            </w:r>
            <w:r w:rsidRPr="00A42432">
              <w:rPr>
                <w:rFonts w:ascii="Clarendon Condensed" w:hAnsi="Clarendon Condensed" w:cs="Clarendon Condensed"/>
                <w:sz w:val="28"/>
                <w:szCs w:val="28"/>
              </w:rPr>
              <w:t xml:space="preserve"> </w:t>
            </w:r>
          </w:p>
        </w:tc>
      </w:tr>
      <w:tr w:rsidR="00D10250" w:rsidRPr="00A42432">
        <w:trPr>
          <w:trHeight w:val="293"/>
        </w:trPr>
        <w:tc>
          <w:tcPr>
            <w:tcW w:w="540"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pStyle w:val="Heading9"/>
              <w:keepNext/>
              <w:numPr>
                <w:ilvl w:val="8"/>
                <w:numId w:val="0"/>
              </w:numPr>
              <w:tabs>
                <w:tab w:val="num" w:pos="1584"/>
              </w:tabs>
              <w:suppressAutoHyphens/>
              <w:spacing w:before="0" w:after="0"/>
              <w:ind w:left="1584" w:hanging="1584"/>
              <w:jc w:val="center"/>
              <w:rPr>
                <w:rFonts w:ascii="Clarendon Condensed" w:hAnsi="Clarendon Condensed" w:cs="Clarendon Condensed"/>
                <w:b/>
                <w:bCs/>
                <w:sz w:val="28"/>
                <w:szCs w:val="28"/>
              </w:rPr>
            </w:pPr>
            <w:r w:rsidRPr="00A42432">
              <w:rPr>
                <w:rFonts w:ascii="Clarendon Condensed" w:hAnsi="Clarendon Condensed" w:cs="Clarendon Condensed"/>
                <w:b/>
                <w:bCs/>
                <w:sz w:val="28"/>
                <w:szCs w:val="28"/>
              </w:rPr>
              <w:t>2</w:t>
            </w:r>
          </w:p>
        </w:tc>
        <w:tc>
          <w:tcPr>
            <w:tcW w:w="8820" w:type="dxa"/>
            <w:tcBorders>
              <w:top w:val="single" w:sz="4" w:space="0" w:color="000000"/>
              <w:left w:val="single" w:sz="4" w:space="0" w:color="000000"/>
              <w:bottom w:val="single" w:sz="4" w:space="0" w:color="000000"/>
              <w:right w:val="single" w:sz="4" w:space="0" w:color="000000"/>
            </w:tcBorders>
            <w:vAlign w:val="bottom"/>
          </w:tcPr>
          <w:p w:rsidR="00D10250" w:rsidRPr="00A42432" w:rsidRDefault="00D10250" w:rsidP="00DA3FED">
            <w:pPr>
              <w:pStyle w:val="Heading9"/>
              <w:keepNext/>
              <w:numPr>
                <w:ilvl w:val="8"/>
                <w:numId w:val="0"/>
              </w:numPr>
              <w:tabs>
                <w:tab w:val="num" w:pos="1584"/>
              </w:tabs>
              <w:suppressAutoHyphens/>
              <w:spacing w:before="0" w:after="0"/>
              <w:ind w:left="1584" w:right="94" w:hanging="1408"/>
              <w:rPr>
                <w:rFonts w:ascii="Clarendon Condensed" w:hAnsi="Clarendon Condensed" w:cs="Clarendon Condensed"/>
                <w:sz w:val="28"/>
                <w:szCs w:val="28"/>
              </w:rPr>
            </w:pPr>
            <w:r w:rsidRPr="00A42432">
              <w:rPr>
                <w:rFonts w:ascii="Clarendon Condensed" w:hAnsi="Clarendon Condensed" w:cs="Clarendon Condensed"/>
                <w:b/>
                <w:bCs/>
                <w:sz w:val="28"/>
                <w:szCs w:val="28"/>
              </w:rPr>
              <w:t xml:space="preserve">PCB’s to be FR4 Industrial Grade. Should be thermally stable under the operating temperature range.  </w:t>
            </w:r>
          </w:p>
        </w:tc>
      </w:tr>
      <w:tr w:rsidR="00D10250" w:rsidRPr="00A42432">
        <w:trPr>
          <w:trHeight w:val="293"/>
        </w:trPr>
        <w:tc>
          <w:tcPr>
            <w:tcW w:w="540"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pStyle w:val="Heading9"/>
              <w:keepNext/>
              <w:numPr>
                <w:ilvl w:val="8"/>
                <w:numId w:val="0"/>
              </w:numPr>
              <w:tabs>
                <w:tab w:val="num" w:pos="1584"/>
              </w:tabs>
              <w:suppressAutoHyphens/>
              <w:spacing w:before="0" w:after="0"/>
              <w:ind w:left="1584" w:hanging="1584"/>
              <w:jc w:val="center"/>
              <w:rPr>
                <w:rFonts w:ascii="Clarendon Condensed" w:hAnsi="Clarendon Condensed" w:cs="Clarendon Condensed"/>
                <w:b/>
                <w:bCs/>
                <w:sz w:val="28"/>
                <w:szCs w:val="28"/>
              </w:rPr>
            </w:pPr>
            <w:r w:rsidRPr="00A42432">
              <w:rPr>
                <w:rFonts w:ascii="Clarendon Condensed" w:hAnsi="Clarendon Condensed" w:cs="Clarendon Condensed"/>
                <w:b/>
                <w:bCs/>
                <w:sz w:val="28"/>
                <w:szCs w:val="28"/>
              </w:rPr>
              <w:t>3</w:t>
            </w:r>
          </w:p>
        </w:tc>
        <w:tc>
          <w:tcPr>
            <w:tcW w:w="8820" w:type="dxa"/>
            <w:tcBorders>
              <w:top w:val="single" w:sz="4" w:space="0" w:color="000000"/>
              <w:left w:val="single" w:sz="4" w:space="0" w:color="000000"/>
              <w:bottom w:val="single" w:sz="4" w:space="0" w:color="000000"/>
              <w:right w:val="single" w:sz="4" w:space="0" w:color="000000"/>
            </w:tcBorders>
            <w:vAlign w:val="bottom"/>
          </w:tcPr>
          <w:p w:rsidR="00D10250" w:rsidRPr="00A42432" w:rsidRDefault="00D10250" w:rsidP="00DA3FED">
            <w:pPr>
              <w:pStyle w:val="Heading9"/>
              <w:keepNext/>
              <w:numPr>
                <w:ilvl w:val="8"/>
                <w:numId w:val="0"/>
              </w:numPr>
              <w:tabs>
                <w:tab w:val="num" w:pos="1584"/>
              </w:tabs>
              <w:suppressAutoHyphens/>
              <w:spacing w:before="0" w:after="0"/>
              <w:ind w:left="1584" w:right="94" w:hanging="1404"/>
              <w:rPr>
                <w:rFonts w:ascii="Clarendon Condensed" w:hAnsi="Clarendon Condensed" w:cs="Clarendon Condensed"/>
                <w:sz w:val="28"/>
                <w:szCs w:val="28"/>
              </w:rPr>
            </w:pPr>
            <w:r w:rsidRPr="00A42432">
              <w:rPr>
                <w:rFonts w:ascii="Clarendon Condensed" w:hAnsi="Clarendon Condensed" w:cs="Clarendon Condensed"/>
                <w:b/>
                <w:bCs/>
                <w:sz w:val="28"/>
                <w:szCs w:val="28"/>
              </w:rPr>
              <w:t>Sub modules to be IP65 protected from front</w:t>
            </w:r>
          </w:p>
        </w:tc>
      </w:tr>
      <w:tr w:rsidR="00D10250" w:rsidRPr="00A42432">
        <w:trPr>
          <w:trHeight w:val="293"/>
        </w:trPr>
        <w:tc>
          <w:tcPr>
            <w:tcW w:w="540"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ind w:hanging="1584"/>
              <w:jc w:val="center"/>
              <w:rPr>
                <w:rFonts w:ascii="Clarendon Condensed" w:hAnsi="Clarendon Condensed" w:cs="Clarendon Condensed"/>
                <w:sz w:val="28"/>
                <w:szCs w:val="28"/>
              </w:rPr>
            </w:pPr>
            <w:r w:rsidRPr="00A42432">
              <w:rPr>
                <w:rFonts w:ascii="Clarendon Condensed" w:hAnsi="Clarendon Condensed" w:cs="Clarendon Condensed"/>
                <w:sz w:val="28"/>
                <w:szCs w:val="28"/>
              </w:rPr>
              <w:t>4</w:t>
            </w:r>
          </w:p>
        </w:tc>
        <w:tc>
          <w:tcPr>
            <w:tcW w:w="8820" w:type="dxa"/>
            <w:tcBorders>
              <w:top w:val="single" w:sz="4" w:space="0" w:color="000000"/>
              <w:left w:val="single" w:sz="4" w:space="0" w:color="000000"/>
              <w:bottom w:val="single" w:sz="4" w:space="0" w:color="000000"/>
              <w:right w:val="single" w:sz="4" w:space="0" w:color="000000"/>
            </w:tcBorders>
            <w:vAlign w:val="bottom"/>
          </w:tcPr>
          <w:p w:rsidR="00D10250" w:rsidRPr="00A42432" w:rsidRDefault="00D10250" w:rsidP="00DA3FED">
            <w:pPr>
              <w:ind w:left="360" w:right="94" w:hanging="180"/>
              <w:rPr>
                <w:rFonts w:ascii="Clarendon Condensed" w:hAnsi="Clarendon Condensed" w:cs="Clarendon Condensed"/>
                <w:sz w:val="28"/>
                <w:szCs w:val="28"/>
              </w:rPr>
            </w:pPr>
            <w:r w:rsidRPr="00A42432">
              <w:rPr>
                <w:rFonts w:ascii="Clarendon Condensed" w:hAnsi="Clarendon Condensed" w:cs="Clarendon Condensed"/>
                <w:sz w:val="28"/>
                <w:szCs w:val="28"/>
              </w:rPr>
              <w:t>Conformal coating on all PCBs protecting against water, humidity, salt &amp; fungus</w:t>
            </w:r>
          </w:p>
        </w:tc>
      </w:tr>
      <w:tr w:rsidR="00D10250" w:rsidRPr="00A42432">
        <w:trPr>
          <w:trHeight w:val="293"/>
        </w:trPr>
        <w:tc>
          <w:tcPr>
            <w:tcW w:w="540"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ind w:hanging="1584"/>
              <w:jc w:val="center"/>
              <w:rPr>
                <w:rFonts w:ascii="Clarendon Condensed" w:hAnsi="Clarendon Condensed" w:cs="Clarendon Condensed"/>
                <w:sz w:val="28"/>
                <w:szCs w:val="28"/>
              </w:rPr>
            </w:pPr>
            <w:r w:rsidRPr="00A42432">
              <w:rPr>
                <w:rFonts w:ascii="Clarendon Condensed" w:hAnsi="Clarendon Condensed" w:cs="Clarendon Condensed"/>
                <w:sz w:val="28"/>
                <w:szCs w:val="28"/>
              </w:rPr>
              <w:t>5</w:t>
            </w:r>
          </w:p>
        </w:tc>
        <w:tc>
          <w:tcPr>
            <w:tcW w:w="8820" w:type="dxa"/>
            <w:tcBorders>
              <w:top w:val="single" w:sz="4" w:space="0" w:color="000000"/>
              <w:left w:val="single" w:sz="4" w:space="0" w:color="000000"/>
              <w:bottom w:val="single" w:sz="4" w:space="0" w:color="000000"/>
              <w:right w:val="single" w:sz="4" w:space="0" w:color="000000"/>
            </w:tcBorders>
            <w:vAlign w:val="bottom"/>
          </w:tcPr>
          <w:p w:rsidR="00D10250" w:rsidRPr="00A42432" w:rsidRDefault="00D10250" w:rsidP="00DA3FED">
            <w:pPr>
              <w:ind w:left="180" w:right="180"/>
              <w:rPr>
                <w:rFonts w:ascii="Clarendon Condensed" w:hAnsi="Clarendon Condensed" w:cs="Clarendon Condensed"/>
                <w:sz w:val="28"/>
                <w:szCs w:val="28"/>
              </w:rPr>
            </w:pPr>
            <w:r w:rsidRPr="00A42432">
              <w:rPr>
                <w:rFonts w:ascii="Clarendon Condensed" w:hAnsi="Clarendon Condensed" w:cs="Clarendon Condensed"/>
                <w:sz w:val="28"/>
                <w:szCs w:val="28"/>
              </w:rPr>
              <w:t>All enclosures should be fabricated from Industrial grade steel (CRCA) with Powder coating with min. 7 tank process</w:t>
            </w:r>
          </w:p>
        </w:tc>
      </w:tr>
      <w:tr w:rsidR="00D10250" w:rsidRPr="00A42432">
        <w:trPr>
          <w:cantSplit/>
          <w:trHeight w:val="293"/>
        </w:trPr>
        <w:tc>
          <w:tcPr>
            <w:tcW w:w="540"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jc w:val="center"/>
              <w:rPr>
                <w:rFonts w:ascii="Clarendon Condensed" w:hAnsi="Clarendon Condensed" w:cs="Clarendon Condensed"/>
                <w:sz w:val="28"/>
                <w:szCs w:val="28"/>
              </w:rPr>
            </w:pPr>
            <w:r w:rsidRPr="00A42432">
              <w:rPr>
                <w:rFonts w:ascii="Clarendon Condensed" w:hAnsi="Clarendon Condensed" w:cs="Clarendon Condensed"/>
                <w:sz w:val="28"/>
                <w:szCs w:val="28"/>
              </w:rPr>
              <w:t>6</w:t>
            </w:r>
          </w:p>
        </w:tc>
        <w:tc>
          <w:tcPr>
            <w:tcW w:w="8820" w:type="dxa"/>
            <w:tcBorders>
              <w:top w:val="single" w:sz="4" w:space="0" w:color="000000"/>
              <w:left w:val="single" w:sz="4" w:space="0" w:color="000000"/>
              <w:bottom w:val="single" w:sz="4" w:space="0" w:color="000000"/>
              <w:right w:val="single" w:sz="4" w:space="0" w:color="000000"/>
            </w:tcBorders>
            <w:vAlign w:val="bottom"/>
          </w:tcPr>
          <w:p w:rsidR="00D10250" w:rsidRPr="00A42432" w:rsidRDefault="00D10250" w:rsidP="00DA3FED">
            <w:pPr>
              <w:ind w:left="180" w:right="180"/>
              <w:rPr>
                <w:rFonts w:ascii="Clarendon Condensed" w:hAnsi="Clarendon Condensed" w:cs="Clarendon Condensed"/>
                <w:sz w:val="28"/>
                <w:szCs w:val="28"/>
              </w:rPr>
            </w:pPr>
            <w:r w:rsidRPr="00A42432">
              <w:rPr>
                <w:rFonts w:ascii="Clarendon Condensed" w:hAnsi="Clarendon Condensed" w:cs="Clarendon Condensed"/>
                <w:sz w:val="28"/>
                <w:szCs w:val="28"/>
              </w:rPr>
              <w:t>Modular design for easy installation &amp; maintenance, easily stackable. The display should support expansion in size without alteration of control system</w:t>
            </w:r>
          </w:p>
        </w:tc>
      </w:tr>
      <w:tr w:rsidR="00D10250" w:rsidRPr="00A42432">
        <w:trPr>
          <w:cantSplit/>
          <w:trHeight w:val="293"/>
        </w:trPr>
        <w:tc>
          <w:tcPr>
            <w:tcW w:w="540"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jc w:val="center"/>
              <w:rPr>
                <w:rFonts w:ascii="Clarendon Condensed" w:hAnsi="Clarendon Condensed" w:cs="Clarendon Condensed"/>
                <w:sz w:val="28"/>
                <w:szCs w:val="28"/>
              </w:rPr>
            </w:pPr>
            <w:r w:rsidRPr="00A42432">
              <w:rPr>
                <w:rFonts w:ascii="Clarendon Condensed" w:hAnsi="Clarendon Condensed" w:cs="Clarendon Condensed"/>
                <w:sz w:val="28"/>
                <w:szCs w:val="28"/>
              </w:rPr>
              <w:t>7</w:t>
            </w:r>
          </w:p>
        </w:tc>
        <w:tc>
          <w:tcPr>
            <w:tcW w:w="8820" w:type="dxa"/>
            <w:tcBorders>
              <w:top w:val="single" w:sz="4" w:space="0" w:color="000000"/>
              <w:left w:val="single" w:sz="4" w:space="0" w:color="000000"/>
              <w:bottom w:val="single" w:sz="4" w:space="0" w:color="000000"/>
              <w:right w:val="single" w:sz="4" w:space="0" w:color="000000"/>
            </w:tcBorders>
            <w:vAlign w:val="bottom"/>
          </w:tcPr>
          <w:p w:rsidR="00D10250" w:rsidRPr="00A42432" w:rsidRDefault="00D10250" w:rsidP="00DA3FED">
            <w:pPr>
              <w:ind w:left="180" w:right="180"/>
              <w:rPr>
                <w:rFonts w:ascii="Clarendon Condensed" w:hAnsi="Clarendon Condensed" w:cs="Clarendon Condensed"/>
                <w:sz w:val="28"/>
                <w:szCs w:val="28"/>
              </w:rPr>
            </w:pPr>
            <w:r w:rsidRPr="00A42432">
              <w:rPr>
                <w:rFonts w:ascii="Clarendon Condensed" w:hAnsi="Clarendon Condensed" w:cs="Clarendon Condensed"/>
                <w:sz w:val="28"/>
                <w:szCs w:val="28"/>
              </w:rPr>
              <w:t>Modules should have inbuilt cooling / ventilation mechanisms to maintain temperatures within 60 deg C inside the enclosures, when the ambient temp. is around 45 Deg C</w:t>
            </w:r>
          </w:p>
        </w:tc>
      </w:tr>
      <w:tr w:rsidR="00D10250" w:rsidRPr="00A42432">
        <w:trPr>
          <w:cantSplit/>
          <w:trHeight w:val="293"/>
        </w:trPr>
        <w:tc>
          <w:tcPr>
            <w:tcW w:w="540"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jc w:val="center"/>
              <w:rPr>
                <w:rFonts w:ascii="Clarendon Condensed" w:hAnsi="Clarendon Condensed" w:cs="Clarendon Condensed"/>
                <w:sz w:val="28"/>
                <w:szCs w:val="28"/>
              </w:rPr>
            </w:pPr>
            <w:r w:rsidRPr="00A42432">
              <w:rPr>
                <w:rFonts w:ascii="Clarendon Condensed" w:hAnsi="Clarendon Condensed" w:cs="Clarendon Condensed"/>
                <w:sz w:val="28"/>
                <w:szCs w:val="28"/>
              </w:rPr>
              <w:t>8</w:t>
            </w:r>
          </w:p>
        </w:tc>
        <w:tc>
          <w:tcPr>
            <w:tcW w:w="8820" w:type="dxa"/>
            <w:tcBorders>
              <w:top w:val="single" w:sz="4" w:space="0" w:color="000000"/>
              <w:left w:val="single" w:sz="4" w:space="0" w:color="000000"/>
              <w:bottom w:val="single" w:sz="4" w:space="0" w:color="000000"/>
              <w:right w:val="single" w:sz="4" w:space="0" w:color="000000"/>
            </w:tcBorders>
            <w:vAlign w:val="bottom"/>
          </w:tcPr>
          <w:p w:rsidR="00D10250" w:rsidRPr="00A42432" w:rsidRDefault="00D10250" w:rsidP="00DA3FED">
            <w:pPr>
              <w:ind w:left="180" w:right="180"/>
              <w:rPr>
                <w:rFonts w:ascii="Clarendon Condensed" w:hAnsi="Clarendon Condensed" w:cs="Clarendon Condensed"/>
                <w:sz w:val="28"/>
                <w:szCs w:val="28"/>
              </w:rPr>
            </w:pPr>
            <w:r w:rsidRPr="00A42432">
              <w:rPr>
                <w:rFonts w:ascii="Clarendon Condensed" w:hAnsi="Clarendon Condensed" w:cs="Clarendon Condensed"/>
                <w:sz w:val="28"/>
                <w:szCs w:val="28"/>
              </w:rPr>
              <w:t>Wiring of the modules should not impede the removal  of display PCBs , SMPS etc</w:t>
            </w:r>
          </w:p>
        </w:tc>
      </w:tr>
      <w:tr w:rsidR="00D10250" w:rsidRPr="00A42432">
        <w:trPr>
          <w:trHeight w:val="293"/>
        </w:trPr>
        <w:tc>
          <w:tcPr>
            <w:tcW w:w="540"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jc w:val="center"/>
              <w:rPr>
                <w:rFonts w:ascii="Clarendon Condensed" w:hAnsi="Clarendon Condensed" w:cs="Clarendon Condensed"/>
                <w:sz w:val="28"/>
                <w:szCs w:val="28"/>
              </w:rPr>
            </w:pPr>
            <w:r w:rsidRPr="00A42432">
              <w:rPr>
                <w:rFonts w:ascii="Clarendon Condensed" w:hAnsi="Clarendon Condensed" w:cs="Clarendon Condensed"/>
                <w:sz w:val="28"/>
                <w:szCs w:val="28"/>
              </w:rPr>
              <w:t>9</w:t>
            </w:r>
          </w:p>
        </w:tc>
        <w:tc>
          <w:tcPr>
            <w:tcW w:w="8820" w:type="dxa"/>
            <w:tcBorders>
              <w:top w:val="single" w:sz="4" w:space="0" w:color="000000"/>
              <w:left w:val="single" w:sz="4" w:space="0" w:color="000000"/>
              <w:bottom w:val="single" w:sz="4" w:space="0" w:color="000000"/>
              <w:right w:val="single" w:sz="4" w:space="0" w:color="000000"/>
            </w:tcBorders>
            <w:vAlign w:val="bottom"/>
          </w:tcPr>
          <w:p w:rsidR="00D10250" w:rsidRPr="00A42432" w:rsidRDefault="00D10250" w:rsidP="00DA3FED">
            <w:pPr>
              <w:ind w:left="180" w:right="180"/>
              <w:rPr>
                <w:rFonts w:ascii="Clarendon Condensed" w:hAnsi="Clarendon Condensed" w:cs="Clarendon Condensed"/>
                <w:sz w:val="28"/>
                <w:szCs w:val="28"/>
              </w:rPr>
            </w:pPr>
            <w:r w:rsidRPr="00A42432">
              <w:rPr>
                <w:rFonts w:ascii="Clarendon Condensed" w:hAnsi="Clarendon Condensed" w:cs="Clarendon Condensed"/>
                <w:sz w:val="28"/>
                <w:szCs w:val="28"/>
              </w:rPr>
              <w:t>Excellent color uniformity and Colour / Gamma correction facilities</w:t>
            </w:r>
          </w:p>
        </w:tc>
      </w:tr>
      <w:tr w:rsidR="00D10250" w:rsidRPr="00A42432">
        <w:trPr>
          <w:trHeight w:val="293"/>
        </w:trPr>
        <w:tc>
          <w:tcPr>
            <w:tcW w:w="540"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jc w:val="center"/>
              <w:rPr>
                <w:rFonts w:ascii="Clarendon Condensed" w:hAnsi="Clarendon Condensed" w:cs="Clarendon Condensed"/>
                <w:sz w:val="28"/>
                <w:szCs w:val="28"/>
              </w:rPr>
            </w:pPr>
            <w:r w:rsidRPr="00A42432">
              <w:rPr>
                <w:rFonts w:ascii="Clarendon Condensed" w:hAnsi="Clarendon Condensed" w:cs="Clarendon Condensed"/>
                <w:sz w:val="28"/>
                <w:szCs w:val="28"/>
              </w:rPr>
              <w:t>10</w:t>
            </w:r>
          </w:p>
        </w:tc>
        <w:tc>
          <w:tcPr>
            <w:tcW w:w="8820" w:type="dxa"/>
            <w:tcBorders>
              <w:top w:val="single" w:sz="4" w:space="0" w:color="000000"/>
              <w:left w:val="single" w:sz="4" w:space="0" w:color="000000"/>
              <w:bottom w:val="single" w:sz="4" w:space="0" w:color="000000"/>
              <w:right w:val="single" w:sz="4" w:space="0" w:color="000000"/>
            </w:tcBorders>
            <w:vAlign w:val="bottom"/>
          </w:tcPr>
          <w:p w:rsidR="00D10250" w:rsidRPr="00A42432" w:rsidRDefault="00D10250" w:rsidP="00DA3FED">
            <w:pPr>
              <w:ind w:left="180" w:right="180"/>
              <w:rPr>
                <w:rFonts w:ascii="Clarendon Condensed" w:hAnsi="Clarendon Condensed" w:cs="Clarendon Condensed"/>
                <w:sz w:val="28"/>
                <w:szCs w:val="28"/>
              </w:rPr>
            </w:pPr>
            <w:r w:rsidRPr="00A42432">
              <w:rPr>
                <w:rFonts w:ascii="Clarendon Condensed" w:hAnsi="Clarendon Condensed" w:cs="Clarendon Condensed"/>
                <w:sz w:val="28"/>
                <w:szCs w:val="28"/>
              </w:rPr>
              <w:t>Able to display any text, graphic, animation and video files.</w:t>
            </w:r>
          </w:p>
        </w:tc>
      </w:tr>
      <w:tr w:rsidR="00D10250" w:rsidRPr="00A42432">
        <w:trPr>
          <w:trHeight w:val="293"/>
        </w:trPr>
        <w:tc>
          <w:tcPr>
            <w:tcW w:w="540"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jc w:val="center"/>
              <w:rPr>
                <w:rFonts w:ascii="Clarendon Condensed" w:hAnsi="Clarendon Condensed" w:cs="Clarendon Condensed"/>
                <w:sz w:val="28"/>
                <w:szCs w:val="28"/>
              </w:rPr>
            </w:pPr>
            <w:r w:rsidRPr="00A42432">
              <w:rPr>
                <w:rFonts w:ascii="Clarendon Condensed" w:hAnsi="Clarendon Condensed" w:cs="Clarendon Condensed"/>
                <w:sz w:val="28"/>
                <w:szCs w:val="28"/>
              </w:rPr>
              <w:t>11</w:t>
            </w:r>
          </w:p>
        </w:tc>
        <w:tc>
          <w:tcPr>
            <w:tcW w:w="8820" w:type="dxa"/>
            <w:tcBorders>
              <w:top w:val="single" w:sz="4" w:space="0" w:color="000000"/>
              <w:left w:val="single" w:sz="4" w:space="0" w:color="000000"/>
              <w:bottom w:val="single" w:sz="4" w:space="0" w:color="000000"/>
              <w:right w:val="single" w:sz="4" w:space="0" w:color="000000"/>
            </w:tcBorders>
            <w:vAlign w:val="bottom"/>
          </w:tcPr>
          <w:p w:rsidR="00D10250" w:rsidRPr="00A42432" w:rsidRDefault="00D10250" w:rsidP="00DA3FED">
            <w:pPr>
              <w:ind w:left="180" w:right="180"/>
              <w:rPr>
                <w:rFonts w:ascii="Clarendon Condensed" w:hAnsi="Clarendon Condensed" w:cs="Clarendon Condensed"/>
                <w:sz w:val="28"/>
                <w:szCs w:val="28"/>
              </w:rPr>
            </w:pPr>
            <w:r w:rsidRPr="00A42432">
              <w:rPr>
                <w:rFonts w:ascii="Clarendon Condensed" w:hAnsi="Clarendon Condensed" w:cs="Clarendon Condensed"/>
                <w:sz w:val="28"/>
                <w:szCs w:val="28"/>
              </w:rPr>
              <w:t xml:space="preserve">Driving Mode: ¼ dynamic scanning with constant current / programmable </w:t>
            </w:r>
          </w:p>
        </w:tc>
      </w:tr>
      <w:tr w:rsidR="00D10250" w:rsidRPr="00A42432">
        <w:trPr>
          <w:trHeight w:val="293"/>
        </w:trPr>
        <w:tc>
          <w:tcPr>
            <w:tcW w:w="540"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jc w:val="center"/>
              <w:rPr>
                <w:rFonts w:ascii="Clarendon Condensed" w:hAnsi="Clarendon Condensed" w:cs="Clarendon Condensed"/>
                <w:sz w:val="28"/>
                <w:szCs w:val="28"/>
              </w:rPr>
            </w:pPr>
            <w:r w:rsidRPr="00A42432">
              <w:rPr>
                <w:rFonts w:ascii="Clarendon Condensed" w:hAnsi="Clarendon Condensed" w:cs="Clarendon Condensed"/>
                <w:sz w:val="28"/>
                <w:szCs w:val="28"/>
              </w:rPr>
              <w:lastRenderedPageBreak/>
              <w:t>12</w:t>
            </w:r>
          </w:p>
        </w:tc>
        <w:tc>
          <w:tcPr>
            <w:tcW w:w="8820" w:type="dxa"/>
            <w:tcBorders>
              <w:top w:val="single" w:sz="4" w:space="0" w:color="000000"/>
              <w:left w:val="single" w:sz="4" w:space="0" w:color="000000"/>
              <w:bottom w:val="single" w:sz="4" w:space="0" w:color="000000"/>
              <w:right w:val="single" w:sz="4" w:space="0" w:color="000000"/>
            </w:tcBorders>
            <w:vAlign w:val="bottom"/>
          </w:tcPr>
          <w:p w:rsidR="00D10250" w:rsidRPr="00A42432" w:rsidRDefault="00D10250" w:rsidP="00DA3FED">
            <w:pPr>
              <w:ind w:left="180" w:right="180"/>
              <w:rPr>
                <w:rFonts w:ascii="Clarendon Condensed" w:hAnsi="Clarendon Condensed" w:cs="Clarendon Condensed"/>
                <w:sz w:val="28"/>
                <w:szCs w:val="28"/>
              </w:rPr>
            </w:pPr>
            <w:r w:rsidRPr="00A42432">
              <w:rPr>
                <w:rFonts w:ascii="Clarendon Condensed" w:hAnsi="Clarendon Condensed" w:cs="Clarendon Condensed"/>
                <w:sz w:val="28"/>
                <w:szCs w:val="28"/>
              </w:rPr>
              <w:t>Life Cycle /hours: 1,00,000; Refresh Rate: &gt; 400 Hz</w:t>
            </w:r>
          </w:p>
        </w:tc>
      </w:tr>
      <w:tr w:rsidR="00D10250" w:rsidRPr="00A42432">
        <w:trPr>
          <w:trHeight w:val="293"/>
        </w:trPr>
        <w:tc>
          <w:tcPr>
            <w:tcW w:w="540"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jc w:val="center"/>
              <w:rPr>
                <w:rFonts w:ascii="Clarendon Condensed" w:hAnsi="Clarendon Condensed" w:cs="Clarendon Condensed"/>
                <w:sz w:val="28"/>
                <w:szCs w:val="28"/>
              </w:rPr>
            </w:pPr>
            <w:r w:rsidRPr="00A42432">
              <w:rPr>
                <w:rFonts w:ascii="Clarendon Condensed" w:hAnsi="Clarendon Condensed" w:cs="Clarendon Condensed"/>
                <w:sz w:val="28"/>
                <w:szCs w:val="28"/>
              </w:rPr>
              <w:t>13</w:t>
            </w:r>
          </w:p>
        </w:tc>
        <w:tc>
          <w:tcPr>
            <w:tcW w:w="8820" w:type="dxa"/>
            <w:tcBorders>
              <w:top w:val="single" w:sz="4" w:space="0" w:color="000000"/>
              <w:left w:val="single" w:sz="4" w:space="0" w:color="000000"/>
              <w:bottom w:val="single" w:sz="4" w:space="0" w:color="000000"/>
              <w:right w:val="single" w:sz="4" w:space="0" w:color="000000"/>
            </w:tcBorders>
            <w:vAlign w:val="bottom"/>
          </w:tcPr>
          <w:p w:rsidR="00D10250" w:rsidRPr="00A42432" w:rsidRDefault="00D10250" w:rsidP="00DA3FED">
            <w:pPr>
              <w:ind w:left="180" w:right="180"/>
              <w:rPr>
                <w:rFonts w:ascii="Clarendon Condensed" w:hAnsi="Clarendon Condensed" w:cs="Clarendon Condensed"/>
                <w:sz w:val="28"/>
                <w:szCs w:val="28"/>
              </w:rPr>
            </w:pPr>
            <w:r w:rsidRPr="00A42432">
              <w:rPr>
                <w:rFonts w:ascii="Clarendon Condensed" w:hAnsi="Clarendon Condensed" w:cs="Clarendon Condensed"/>
                <w:sz w:val="28"/>
                <w:szCs w:val="28"/>
              </w:rPr>
              <w:t>Gradation (Color Level): 256 / 512 grey scales / 16.7 Million / 1.34 billion Colour</w:t>
            </w:r>
          </w:p>
        </w:tc>
      </w:tr>
      <w:tr w:rsidR="00D10250" w:rsidRPr="00A42432">
        <w:trPr>
          <w:trHeight w:val="293"/>
        </w:trPr>
        <w:tc>
          <w:tcPr>
            <w:tcW w:w="540"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jc w:val="center"/>
              <w:rPr>
                <w:rFonts w:ascii="Clarendon Condensed" w:hAnsi="Clarendon Condensed" w:cs="Clarendon Condensed"/>
                <w:sz w:val="28"/>
                <w:szCs w:val="28"/>
              </w:rPr>
            </w:pPr>
            <w:r w:rsidRPr="00A42432">
              <w:rPr>
                <w:rFonts w:ascii="Clarendon Condensed" w:hAnsi="Clarendon Condensed" w:cs="Clarendon Condensed"/>
                <w:sz w:val="28"/>
                <w:szCs w:val="28"/>
              </w:rPr>
              <w:t>14</w:t>
            </w:r>
          </w:p>
        </w:tc>
        <w:tc>
          <w:tcPr>
            <w:tcW w:w="8820" w:type="dxa"/>
            <w:tcBorders>
              <w:top w:val="single" w:sz="4" w:space="0" w:color="000000"/>
              <w:left w:val="single" w:sz="4" w:space="0" w:color="000000"/>
              <w:bottom w:val="single" w:sz="4" w:space="0" w:color="000000"/>
              <w:right w:val="single" w:sz="4" w:space="0" w:color="000000"/>
            </w:tcBorders>
            <w:vAlign w:val="bottom"/>
          </w:tcPr>
          <w:p w:rsidR="00D10250" w:rsidRPr="00A42432" w:rsidRDefault="00D10250" w:rsidP="00DA3FED">
            <w:pPr>
              <w:ind w:left="180" w:right="180"/>
              <w:rPr>
                <w:rFonts w:ascii="Clarendon Condensed" w:hAnsi="Clarendon Condensed" w:cs="Clarendon Condensed"/>
                <w:sz w:val="28"/>
                <w:szCs w:val="28"/>
              </w:rPr>
            </w:pPr>
            <w:r w:rsidRPr="00A42432">
              <w:rPr>
                <w:rFonts w:ascii="Clarendon Condensed" w:hAnsi="Clarendon Condensed" w:cs="Clarendon Condensed"/>
                <w:sz w:val="28"/>
                <w:szCs w:val="28"/>
              </w:rPr>
              <w:t>All necessary safety equipment and switch gears like Surge protectors, earth leakage detectors, transient suppressors should be provided for the electrical / power system, to prevent shock or any other hazards</w:t>
            </w:r>
          </w:p>
        </w:tc>
      </w:tr>
    </w:tbl>
    <w:p w:rsidR="00D10250" w:rsidRPr="000C64BB" w:rsidRDefault="00D10250">
      <w:pPr>
        <w:rPr>
          <w:rFonts w:ascii="Clarendon Condensed" w:hAnsi="Clarendon Condensed" w:cs="Clarendon Condensed"/>
          <w:b/>
          <w:bCs/>
          <w:sz w:val="28"/>
          <w:szCs w:val="28"/>
        </w:rPr>
      </w:pPr>
      <w:r w:rsidRPr="000C64BB">
        <w:rPr>
          <w:rFonts w:ascii="Clarendon Condensed" w:hAnsi="Clarendon Condensed" w:cs="Clarendon Condensed"/>
          <w:b/>
          <w:bCs/>
          <w:sz w:val="28"/>
          <w:szCs w:val="28"/>
        </w:rPr>
        <w:t>4. Control System</w:t>
      </w:r>
    </w:p>
    <w:tbl>
      <w:tblPr>
        <w:tblW w:w="9540" w:type="dxa"/>
        <w:tblInd w:w="2" w:type="dxa"/>
        <w:tblLayout w:type="fixed"/>
        <w:tblCellMar>
          <w:left w:w="0" w:type="dxa"/>
          <w:right w:w="0" w:type="dxa"/>
        </w:tblCellMar>
        <w:tblLook w:val="0000"/>
      </w:tblPr>
      <w:tblGrid>
        <w:gridCol w:w="540"/>
        <w:gridCol w:w="2880"/>
        <w:gridCol w:w="6120"/>
      </w:tblGrid>
      <w:tr w:rsidR="00D10250" w:rsidRPr="00A42432">
        <w:trPr>
          <w:trHeight w:val="293"/>
        </w:trPr>
        <w:tc>
          <w:tcPr>
            <w:tcW w:w="540"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pStyle w:val="Heading9"/>
              <w:keepNext/>
              <w:numPr>
                <w:ilvl w:val="8"/>
                <w:numId w:val="0"/>
              </w:numPr>
              <w:tabs>
                <w:tab w:val="num" w:pos="1584"/>
              </w:tabs>
              <w:suppressAutoHyphens/>
              <w:spacing w:before="0" w:after="0"/>
              <w:ind w:left="1584" w:hanging="1584"/>
              <w:jc w:val="center"/>
              <w:rPr>
                <w:rFonts w:ascii="Clarendon Condensed" w:hAnsi="Clarendon Condensed" w:cs="Clarendon Condensed"/>
                <w:sz w:val="28"/>
                <w:szCs w:val="28"/>
              </w:rPr>
            </w:pPr>
            <w:r w:rsidRPr="00A42432">
              <w:rPr>
                <w:rFonts w:ascii="Clarendon Condensed" w:hAnsi="Clarendon Condensed" w:cs="Clarendon Condensed"/>
                <w:sz w:val="28"/>
                <w:szCs w:val="28"/>
              </w:rPr>
              <w:t>4.1</w:t>
            </w:r>
          </w:p>
        </w:tc>
        <w:tc>
          <w:tcPr>
            <w:tcW w:w="9000" w:type="dxa"/>
            <w:gridSpan w:val="2"/>
            <w:tcBorders>
              <w:top w:val="single" w:sz="4" w:space="0" w:color="000000"/>
              <w:left w:val="single" w:sz="4" w:space="0" w:color="000000"/>
              <w:bottom w:val="single" w:sz="4" w:space="0" w:color="000000"/>
              <w:right w:val="single" w:sz="4" w:space="0" w:color="000000"/>
            </w:tcBorders>
            <w:vAlign w:val="bottom"/>
          </w:tcPr>
          <w:p w:rsidR="00D10250" w:rsidRPr="00A42432" w:rsidRDefault="00D10250" w:rsidP="00DA3FED">
            <w:pPr>
              <w:pStyle w:val="Heading9"/>
              <w:keepNext/>
              <w:numPr>
                <w:ilvl w:val="8"/>
                <w:numId w:val="0"/>
              </w:numPr>
              <w:tabs>
                <w:tab w:val="num" w:pos="1584"/>
              </w:tabs>
              <w:suppressAutoHyphens/>
              <w:spacing w:before="0" w:after="0"/>
              <w:ind w:left="1584" w:right="94" w:hanging="1408"/>
              <w:rPr>
                <w:rFonts w:ascii="Clarendon Condensed" w:hAnsi="Clarendon Condensed" w:cs="Clarendon Condensed"/>
                <w:sz w:val="28"/>
                <w:szCs w:val="28"/>
              </w:rPr>
            </w:pPr>
            <w:r w:rsidRPr="00A42432">
              <w:rPr>
                <w:rFonts w:ascii="Clarendon Condensed" w:hAnsi="Clarendon Condensed" w:cs="Clarendon Condensed"/>
                <w:sz w:val="28"/>
                <w:szCs w:val="28"/>
              </w:rPr>
              <w:t>Control System and Software features</w:t>
            </w:r>
          </w:p>
        </w:tc>
      </w:tr>
      <w:tr w:rsidR="00D10250" w:rsidRPr="00A42432">
        <w:trPr>
          <w:trHeight w:val="293"/>
        </w:trPr>
        <w:tc>
          <w:tcPr>
            <w:tcW w:w="540"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jc w:val="center"/>
              <w:rPr>
                <w:rFonts w:ascii="Clarendon Condensed" w:hAnsi="Clarendon Condensed" w:cs="Clarendon Condensed"/>
                <w:sz w:val="28"/>
                <w:szCs w:val="28"/>
              </w:rPr>
            </w:pPr>
            <w:r w:rsidRPr="00A42432">
              <w:rPr>
                <w:rFonts w:ascii="Clarendon Condensed" w:hAnsi="Clarendon Condensed" w:cs="Clarendon Condensed"/>
                <w:sz w:val="28"/>
                <w:szCs w:val="28"/>
              </w:rPr>
              <w:t>1</w:t>
            </w:r>
          </w:p>
        </w:tc>
        <w:tc>
          <w:tcPr>
            <w:tcW w:w="9000" w:type="dxa"/>
            <w:gridSpan w:val="2"/>
            <w:tcBorders>
              <w:top w:val="single" w:sz="4" w:space="0" w:color="000000"/>
              <w:left w:val="single" w:sz="4" w:space="0" w:color="000000"/>
              <w:bottom w:val="single" w:sz="4" w:space="0" w:color="000000"/>
              <w:right w:val="single" w:sz="4" w:space="0" w:color="000000"/>
            </w:tcBorders>
            <w:vAlign w:val="bottom"/>
          </w:tcPr>
          <w:p w:rsidR="00D10250" w:rsidRPr="00A42432" w:rsidRDefault="00D10250" w:rsidP="00DA3FED">
            <w:pPr>
              <w:ind w:left="180" w:right="94"/>
              <w:rPr>
                <w:rFonts w:ascii="Clarendon Condensed" w:hAnsi="Clarendon Condensed" w:cs="Clarendon Condensed"/>
                <w:sz w:val="28"/>
                <w:szCs w:val="28"/>
              </w:rPr>
            </w:pPr>
            <w:r w:rsidRPr="00A42432">
              <w:rPr>
                <w:rFonts w:ascii="Clarendon Condensed" w:hAnsi="Clarendon Condensed" w:cs="Clarendon Condensed"/>
                <w:sz w:val="28"/>
                <w:szCs w:val="28"/>
              </w:rPr>
              <w:t xml:space="preserve">The control system should consists of an </w:t>
            </w:r>
            <w:r w:rsidRPr="00A42432">
              <w:rPr>
                <w:rFonts w:ascii="Clarendon Condensed" w:hAnsi="Clarendon Condensed" w:cs="Clarendon Condensed"/>
                <w:sz w:val="28"/>
                <w:szCs w:val="28"/>
                <w:u w:val="single"/>
              </w:rPr>
              <w:t>Industrial grade PC</w:t>
            </w:r>
            <w:r w:rsidRPr="00A42432">
              <w:rPr>
                <w:rFonts w:ascii="Clarendon Condensed" w:hAnsi="Clarendon Condensed" w:cs="Clarendon Condensed"/>
                <w:sz w:val="28"/>
                <w:szCs w:val="28"/>
              </w:rPr>
              <w:t xml:space="preserve">  with the latest configuration and Intel / AMD Quad core / Dual core  motherboard , 320 GB HDD and onboard graphics chip, min 2 GB RAM </w:t>
            </w:r>
          </w:p>
        </w:tc>
      </w:tr>
      <w:tr w:rsidR="00D10250" w:rsidRPr="00A42432">
        <w:trPr>
          <w:trHeight w:val="293"/>
        </w:trPr>
        <w:tc>
          <w:tcPr>
            <w:tcW w:w="540"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tabs>
                <w:tab w:val="left" w:pos="135"/>
              </w:tabs>
              <w:ind w:left="-45" w:firstLine="45"/>
              <w:jc w:val="center"/>
              <w:rPr>
                <w:rFonts w:ascii="Clarendon Condensed" w:hAnsi="Clarendon Condensed" w:cs="Clarendon Condensed"/>
                <w:sz w:val="28"/>
                <w:szCs w:val="28"/>
              </w:rPr>
            </w:pPr>
            <w:r w:rsidRPr="00A42432">
              <w:rPr>
                <w:rFonts w:ascii="Clarendon Condensed" w:hAnsi="Clarendon Condensed" w:cs="Clarendon Condensed"/>
                <w:sz w:val="28"/>
                <w:szCs w:val="28"/>
              </w:rPr>
              <w:t>2</w:t>
            </w:r>
          </w:p>
        </w:tc>
        <w:tc>
          <w:tcPr>
            <w:tcW w:w="9000" w:type="dxa"/>
            <w:gridSpan w:val="2"/>
            <w:tcBorders>
              <w:top w:val="single" w:sz="4" w:space="0" w:color="000000"/>
              <w:left w:val="single" w:sz="4" w:space="0" w:color="000000"/>
              <w:bottom w:val="single" w:sz="4" w:space="0" w:color="000000"/>
              <w:right w:val="single" w:sz="4" w:space="0" w:color="000000"/>
            </w:tcBorders>
            <w:vAlign w:val="bottom"/>
          </w:tcPr>
          <w:p w:rsidR="00D10250" w:rsidRPr="00A42432" w:rsidRDefault="00D10250" w:rsidP="00DA3FED">
            <w:pPr>
              <w:ind w:left="180" w:right="94"/>
              <w:rPr>
                <w:rFonts w:ascii="Clarendon Condensed" w:hAnsi="Clarendon Condensed" w:cs="Clarendon Condensed"/>
                <w:sz w:val="28"/>
                <w:szCs w:val="28"/>
              </w:rPr>
            </w:pPr>
            <w:r w:rsidRPr="00A42432">
              <w:rPr>
                <w:rFonts w:ascii="Clarendon Condensed" w:hAnsi="Clarendon Condensed" w:cs="Clarendon Condensed"/>
                <w:sz w:val="28"/>
                <w:szCs w:val="28"/>
              </w:rPr>
              <w:t>The Graphics card is NVIDIA / ATI or any other standard make with min. 32 bit graphics processor and 2 GB video memory</w:t>
            </w:r>
          </w:p>
        </w:tc>
      </w:tr>
      <w:tr w:rsidR="00D10250" w:rsidRPr="00A42432">
        <w:trPr>
          <w:trHeight w:val="293"/>
        </w:trPr>
        <w:tc>
          <w:tcPr>
            <w:tcW w:w="540"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jc w:val="center"/>
              <w:rPr>
                <w:rFonts w:ascii="Clarendon Condensed" w:hAnsi="Clarendon Condensed" w:cs="Clarendon Condensed"/>
                <w:sz w:val="28"/>
                <w:szCs w:val="28"/>
              </w:rPr>
            </w:pPr>
            <w:r w:rsidRPr="00A42432">
              <w:rPr>
                <w:rFonts w:ascii="Clarendon Condensed" w:hAnsi="Clarendon Condensed" w:cs="Clarendon Condensed"/>
                <w:sz w:val="28"/>
                <w:szCs w:val="28"/>
              </w:rPr>
              <w:t>3</w:t>
            </w:r>
          </w:p>
        </w:tc>
        <w:tc>
          <w:tcPr>
            <w:tcW w:w="9000" w:type="dxa"/>
            <w:gridSpan w:val="2"/>
            <w:tcBorders>
              <w:top w:val="single" w:sz="4" w:space="0" w:color="000000"/>
              <w:left w:val="single" w:sz="4" w:space="0" w:color="000000"/>
              <w:bottom w:val="single" w:sz="4" w:space="0" w:color="000000"/>
              <w:right w:val="single" w:sz="4" w:space="0" w:color="000000"/>
            </w:tcBorders>
            <w:vAlign w:val="bottom"/>
          </w:tcPr>
          <w:p w:rsidR="00D10250" w:rsidRPr="00A42432" w:rsidRDefault="00D10250" w:rsidP="00DA3FED">
            <w:pPr>
              <w:ind w:left="180" w:right="94"/>
              <w:rPr>
                <w:rFonts w:ascii="Clarendon Condensed" w:hAnsi="Clarendon Condensed" w:cs="Clarendon Condensed"/>
                <w:sz w:val="28"/>
                <w:szCs w:val="28"/>
              </w:rPr>
            </w:pPr>
            <w:r w:rsidRPr="00A42432">
              <w:rPr>
                <w:rFonts w:ascii="Clarendon Condensed" w:hAnsi="Clarendon Condensed" w:cs="Clarendon Condensed"/>
                <w:sz w:val="28"/>
                <w:szCs w:val="28"/>
              </w:rPr>
              <w:t xml:space="preserve">The control cards (Transmitting card ), HUB and Receiving cards should preferably be LINSN / Nova </w:t>
            </w:r>
          </w:p>
        </w:tc>
      </w:tr>
      <w:tr w:rsidR="00D10250" w:rsidRPr="00A42432">
        <w:trPr>
          <w:trHeight w:val="293"/>
        </w:trPr>
        <w:tc>
          <w:tcPr>
            <w:tcW w:w="540"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jc w:val="center"/>
              <w:rPr>
                <w:rFonts w:ascii="Clarendon Condensed" w:hAnsi="Clarendon Condensed" w:cs="Clarendon Condensed"/>
                <w:sz w:val="28"/>
                <w:szCs w:val="28"/>
              </w:rPr>
            </w:pPr>
            <w:r w:rsidRPr="00A42432">
              <w:rPr>
                <w:rFonts w:ascii="Clarendon Condensed" w:hAnsi="Clarendon Condensed" w:cs="Clarendon Condensed"/>
                <w:sz w:val="28"/>
                <w:szCs w:val="28"/>
              </w:rPr>
              <w:t>5</w:t>
            </w:r>
          </w:p>
        </w:tc>
        <w:tc>
          <w:tcPr>
            <w:tcW w:w="9000" w:type="dxa"/>
            <w:gridSpan w:val="2"/>
            <w:tcBorders>
              <w:top w:val="single" w:sz="4" w:space="0" w:color="000000"/>
              <w:left w:val="single" w:sz="4" w:space="0" w:color="000000"/>
              <w:bottom w:val="single" w:sz="4" w:space="0" w:color="000000"/>
              <w:right w:val="single" w:sz="4" w:space="0" w:color="000000"/>
            </w:tcBorders>
            <w:vAlign w:val="bottom"/>
          </w:tcPr>
          <w:p w:rsidR="00D10250" w:rsidRPr="00A42432" w:rsidRDefault="00D10250" w:rsidP="00DA3FED">
            <w:pPr>
              <w:ind w:left="180" w:right="94"/>
              <w:rPr>
                <w:rFonts w:ascii="Clarendon Condensed" w:hAnsi="Clarendon Condensed" w:cs="Clarendon Condensed"/>
                <w:sz w:val="28"/>
                <w:szCs w:val="28"/>
              </w:rPr>
            </w:pPr>
            <w:r w:rsidRPr="00A42432">
              <w:rPr>
                <w:rFonts w:ascii="Clarendon Condensed" w:hAnsi="Clarendon Condensed" w:cs="Clarendon Condensed"/>
                <w:sz w:val="28"/>
                <w:szCs w:val="28"/>
              </w:rPr>
              <w:t>Programming software should have content creation, content management ,  scheduling facilities and log reports</w:t>
            </w:r>
          </w:p>
        </w:tc>
      </w:tr>
      <w:tr w:rsidR="00D10250" w:rsidRPr="00A42432">
        <w:trPr>
          <w:trHeight w:val="293"/>
        </w:trPr>
        <w:tc>
          <w:tcPr>
            <w:tcW w:w="540"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jc w:val="center"/>
              <w:rPr>
                <w:rFonts w:ascii="Clarendon Condensed" w:hAnsi="Clarendon Condensed" w:cs="Clarendon Condensed"/>
                <w:sz w:val="28"/>
                <w:szCs w:val="28"/>
              </w:rPr>
            </w:pPr>
            <w:r w:rsidRPr="00A42432">
              <w:rPr>
                <w:rFonts w:ascii="Clarendon Condensed" w:hAnsi="Clarendon Condensed" w:cs="Clarendon Condensed"/>
                <w:sz w:val="28"/>
                <w:szCs w:val="28"/>
              </w:rPr>
              <w:t>6</w:t>
            </w:r>
          </w:p>
        </w:tc>
        <w:tc>
          <w:tcPr>
            <w:tcW w:w="9000" w:type="dxa"/>
            <w:gridSpan w:val="2"/>
            <w:tcBorders>
              <w:top w:val="single" w:sz="4" w:space="0" w:color="000000"/>
              <w:left w:val="single" w:sz="4" w:space="0" w:color="000000"/>
              <w:bottom w:val="single" w:sz="4" w:space="0" w:color="000000"/>
              <w:right w:val="single" w:sz="4" w:space="0" w:color="000000"/>
            </w:tcBorders>
            <w:vAlign w:val="bottom"/>
          </w:tcPr>
          <w:p w:rsidR="00D10250" w:rsidRPr="00A42432" w:rsidRDefault="00D10250" w:rsidP="00DA3FED">
            <w:pPr>
              <w:ind w:left="180" w:right="94"/>
              <w:rPr>
                <w:rFonts w:ascii="Clarendon Condensed" w:hAnsi="Clarendon Condensed" w:cs="Clarendon Condensed"/>
                <w:sz w:val="28"/>
                <w:szCs w:val="28"/>
              </w:rPr>
            </w:pPr>
            <w:r w:rsidRPr="00A42432">
              <w:rPr>
                <w:rFonts w:ascii="Clarendon Condensed" w:hAnsi="Clarendon Condensed" w:cs="Clarendon Condensed"/>
                <w:sz w:val="28"/>
                <w:szCs w:val="28"/>
              </w:rPr>
              <w:t>The program should support word files, excel files, graphics files lke .bmp, .gif, jpeg, media files like .avi, .mpg, .wmv, flash files etc.</w:t>
            </w:r>
          </w:p>
        </w:tc>
      </w:tr>
      <w:tr w:rsidR="00D10250" w:rsidRPr="00A42432">
        <w:trPr>
          <w:trHeight w:val="293"/>
        </w:trPr>
        <w:tc>
          <w:tcPr>
            <w:tcW w:w="540"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jc w:val="center"/>
              <w:rPr>
                <w:rFonts w:ascii="Clarendon Condensed" w:hAnsi="Clarendon Condensed" w:cs="Clarendon Condensed"/>
                <w:sz w:val="28"/>
                <w:szCs w:val="28"/>
              </w:rPr>
            </w:pPr>
            <w:r w:rsidRPr="00A42432">
              <w:rPr>
                <w:rFonts w:ascii="Clarendon Condensed" w:hAnsi="Clarendon Condensed" w:cs="Clarendon Condensed"/>
                <w:sz w:val="28"/>
                <w:szCs w:val="28"/>
              </w:rPr>
              <w:t>7</w:t>
            </w:r>
          </w:p>
        </w:tc>
        <w:tc>
          <w:tcPr>
            <w:tcW w:w="9000" w:type="dxa"/>
            <w:gridSpan w:val="2"/>
            <w:tcBorders>
              <w:top w:val="single" w:sz="4" w:space="0" w:color="000000"/>
              <w:left w:val="single" w:sz="4" w:space="0" w:color="000000"/>
              <w:bottom w:val="single" w:sz="4" w:space="0" w:color="000000"/>
              <w:right w:val="single" w:sz="4" w:space="0" w:color="000000"/>
            </w:tcBorders>
            <w:vAlign w:val="bottom"/>
          </w:tcPr>
          <w:p w:rsidR="00D10250" w:rsidRPr="00A42432" w:rsidRDefault="00D10250" w:rsidP="00DA3FED">
            <w:pPr>
              <w:ind w:left="180" w:right="94"/>
              <w:rPr>
                <w:rFonts w:ascii="Clarendon Condensed" w:hAnsi="Clarendon Condensed" w:cs="Clarendon Condensed"/>
                <w:sz w:val="28"/>
                <w:szCs w:val="28"/>
              </w:rPr>
            </w:pPr>
            <w:r w:rsidRPr="00A42432">
              <w:rPr>
                <w:rFonts w:ascii="Clarendon Condensed" w:hAnsi="Clarendon Condensed" w:cs="Clarendon Condensed"/>
                <w:sz w:val="28"/>
                <w:szCs w:val="28"/>
              </w:rPr>
              <w:t>Should be able to support  vernacular  languages like Kannada, Hindi etc</w:t>
            </w:r>
          </w:p>
        </w:tc>
      </w:tr>
      <w:tr w:rsidR="00D10250" w:rsidRPr="00A42432">
        <w:trPr>
          <w:trHeight w:val="293"/>
        </w:trPr>
        <w:tc>
          <w:tcPr>
            <w:tcW w:w="540"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jc w:val="center"/>
              <w:rPr>
                <w:rFonts w:ascii="Clarendon Condensed" w:hAnsi="Clarendon Condensed" w:cs="Clarendon Condensed"/>
                <w:sz w:val="28"/>
                <w:szCs w:val="28"/>
              </w:rPr>
            </w:pPr>
            <w:r w:rsidRPr="00A42432">
              <w:rPr>
                <w:rFonts w:ascii="Clarendon Condensed" w:hAnsi="Clarendon Condensed" w:cs="Clarendon Condensed"/>
                <w:sz w:val="28"/>
                <w:szCs w:val="28"/>
              </w:rPr>
              <w:t>8</w:t>
            </w:r>
          </w:p>
        </w:tc>
        <w:tc>
          <w:tcPr>
            <w:tcW w:w="9000" w:type="dxa"/>
            <w:gridSpan w:val="2"/>
            <w:tcBorders>
              <w:top w:val="single" w:sz="4" w:space="0" w:color="000000"/>
              <w:left w:val="single" w:sz="4" w:space="0" w:color="000000"/>
              <w:bottom w:val="single" w:sz="4" w:space="0" w:color="000000"/>
              <w:right w:val="single" w:sz="4" w:space="0" w:color="000000"/>
            </w:tcBorders>
            <w:vAlign w:val="bottom"/>
          </w:tcPr>
          <w:p w:rsidR="00D10250" w:rsidRPr="00A42432" w:rsidRDefault="00D10250" w:rsidP="00DA3FED">
            <w:pPr>
              <w:ind w:left="180" w:right="94"/>
              <w:rPr>
                <w:rFonts w:ascii="Clarendon Condensed" w:hAnsi="Clarendon Condensed" w:cs="Clarendon Condensed"/>
                <w:sz w:val="28"/>
                <w:szCs w:val="28"/>
              </w:rPr>
            </w:pPr>
            <w:r w:rsidRPr="00A42432">
              <w:rPr>
                <w:rFonts w:ascii="Clarendon Condensed" w:hAnsi="Clarendon Condensed" w:cs="Clarendon Condensed"/>
                <w:sz w:val="28"/>
                <w:szCs w:val="28"/>
              </w:rPr>
              <w:t xml:space="preserve">Software should support  live coverage of events / programs / live TV Channels </w:t>
            </w:r>
          </w:p>
        </w:tc>
      </w:tr>
      <w:tr w:rsidR="00D10250" w:rsidRPr="00A42432">
        <w:trPr>
          <w:trHeight w:val="293"/>
        </w:trPr>
        <w:tc>
          <w:tcPr>
            <w:tcW w:w="540"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jc w:val="center"/>
              <w:rPr>
                <w:rFonts w:ascii="Clarendon Condensed" w:hAnsi="Clarendon Condensed" w:cs="Clarendon Condensed"/>
                <w:sz w:val="28"/>
                <w:szCs w:val="28"/>
              </w:rPr>
            </w:pPr>
            <w:r w:rsidRPr="00A42432">
              <w:rPr>
                <w:rFonts w:ascii="Clarendon Condensed" w:hAnsi="Clarendon Condensed" w:cs="Clarendon Condensed"/>
                <w:sz w:val="28"/>
                <w:szCs w:val="28"/>
              </w:rPr>
              <w:t>9</w:t>
            </w:r>
          </w:p>
        </w:tc>
        <w:tc>
          <w:tcPr>
            <w:tcW w:w="9000" w:type="dxa"/>
            <w:gridSpan w:val="2"/>
            <w:tcBorders>
              <w:top w:val="single" w:sz="4" w:space="0" w:color="000000"/>
              <w:left w:val="single" w:sz="4" w:space="0" w:color="000000"/>
              <w:bottom w:val="single" w:sz="4" w:space="0" w:color="000000"/>
              <w:right w:val="single" w:sz="4" w:space="0" w:color="000000"/>
            </w:tcBorders>
            <w:vAlign w:val="bottom"/>
          </w:tcPr>
          <w:p w:rsidR="00D10250" w:rsidRPr="00A42432" w:rsidRDefault="00D10250" w:rsidP="00DA3FED">
            <w:pPr>
              <w:ind w:left="180" w:right="94"/>
              <w:rPr>
                <w:rFonts w:ascii="Clarendon Condensed" w:hAnsi="Clarendon Condensed" w:cs="Clarendon Condensed"/>
                <w:sz w:val="28"/>
                <w:szCs w:val="28"/>
              </w:rPr>
            </w:pPr>
            <w:r w:rsidRPr="00A42432">
              <w:rPr>
                <w:rFonts w:ascii="Clarendon Condensed" w:hAnsi="Clarendon Condensed" w:cs="Clarendon Condensed"/>
                <w:sz w:val="28"/>
                <w:szCs w:val="28"/>
              </w:rPr>
              <w:t>The software should support Multiple windows for playing the contents and display of control parameters</w:t>
            </w:r>
          </w:p>
        </w:tc>
      </w:tr>
      <w:tr w:rsidR="00D10250" w:rsidRPr="00A42432">
        <w:trPr>
          <w:trHeight w:val="485"/>
        </w:trPr>
        <w:tc>
          <w:tcPr>
            <w:tcW w:w="540"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jc w:val="center"/>
              <w:rPr>
                <w:rFonts w:ascii="Clarendon Condensed" w:hAnsi="Clarendon Condensed" w:cs="Clarendon Condensed"/>
                <w:sz w:val="28"/>
                <w:szCs w:val="28"/>
              </w:rPr>
            </w:pPr>
            <w:r w:rsidRPr="00A42432">
              <w:rPr>
                <w:rFonts w:ascii="Clarendon Condensed" w:hAnsi="Clarendon Condensed" w:cs="Clarendon Condensed"/>
                <w:sz w:val="28"/>
                <w:szCs w:val="28"/>
              </w:rPr>
              <w:t>10</w:t>
            </w:r>
          </w:p>
        </w:tc>
        <w:tc>
          <w:tcPr>
            <w:tcW w:w="9000" w:type="dxa"/>
            <w:gridSpan w:val="2"/>
            <w:tcBorders>
              <w:top w:val="single" w:sz="4" w:space="0" w:color="000000"/>
              <w:left w:val="single" w:sz="4" w:space="0" w:color="000000"/>
              <w:bottom w:val="single" w:sz="4" w:space="0" w:color="000000"/>
              <w:right w:val="single" w:sz="4" w:space="0" w:color="000000"/>
            </w:tcBorders>
            <w:vAlign w:val="bottom"/>
          </w:tcPr>
          <w:p w:rsidR="00D10250" w:rsidRPr="00A42432" w:rsidRDefault="00D10250" w:rsidP="00DA3FED">
            <w:pPr>
              <w:ind w:left="180" w:right="94"/>
              <w:rPr>
                <w:rFonts w:ascii="Clarendon Condensed" w:hAnsi="Clarendon Condensed" w:cs="Clarendon Condensed"/>
                <w:sz w:val="28"/>
                <w:szCs w:val="28"/>
              </w:rPr>
            </w:pPr>
            <w:r w:rsidRPr="00A42432">
              <w:rPr>
                <w:rFonts w:ascii="Clarendon Condensed" w:hAnsi="Clarendon Condensed" w:cs="Clarendon Condensed"/>
                <w:sz w:val="28"/>
                <w:szCs w:val="28"/>
              </w:rPr>
              <w:t>The software should have diagnostic routines to check the status of modules, communication interfaces etc. Should provide standard test routines for the modules</w:t>
            </w:r>
          </w:p>
        </w:tc>
      </w:tr>
      <w:tr w:rsidR="00D10250" w:rsidRPr="00A42432">
        <w:tblPrEx>
          <w:tblCellMar>
            <w:left w:w="108" w:type="dxa"/>
            <w:right w:w="108" w:type="dxa"/>
          </w:tblCellMar>
        </w:tblPrEx>
        <w:tc>
          <w:tcPr>
            <w:tcW w:w="540"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ind w:right="-108"/>
              <w:jc w:val="center"/>
              <w:rPr>
                <w:rFonts w:ascii="Clarendon Condensed" w:hAnsi="Clarendon Condensed" w:cs="Clarendon Condensed"/>
                <w:b/>
                <w:bCs/>
                <w:sz w:val="28"/>
                <w:szCs w:val="28"/>
              </w:rPr>
            </w:pPr>
            <w:r w:rsidRPr="00A42432">
              <w:rPr>
                <w:rFonts w:ascii="Clarendon Condensed" w:hAnsi="Clarendon Condensed" w:cs="Clarendon Condensed"/>
                <w:b/>
                <w:bCs/>
                <w:color w:val="000000"/>
                <w:sz w:val="28"/>
                <w:szCs w:val="28"/>
                <w:lang w:eastAsia="hi-IN" w:bidi="hi-IN"/>
              </w:rPr>
              <w:t>4.2</w:t>
            </w:r>
          </w:p>
        </w:tc>
        <w:tc>
          <w:tcPr>
            <w:tcW w:w="9000" w:type="dxa"/>
            <w:gridSpan w:val="2"/>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rPr>
                <w:rFonts w:ascii="Clarendon Condensed" w:hAnsi="Clarendon Condensed" w:cs="Clarendon Condensed"/>
                <w:sz w:val="28"/>
                <w:szCs w:val="28"/>
              </w:rPr>
            </w:pPr>
            <w:r w:rsidRPr="00A42432">
              <w:rPr>
                <w:rFonts w:ascii="Clarendon Condensed" w:hAnsi="Clarendon Condensed" w:cs="Clarendon Condensed"/>
                <w:b/>
                <w:bCs/>
                <w:sz w:val="28"/>
                <w:szCs w:val="28"/>
              </w:rPr>
              <w:t>Specifications of Video Processor</w:t>
            </w:r>
          </w:p>
        </w:tc>
      </w:tr>
      <w:tr w:rsidR="00D10250" w:rsidRPr="00A42432">
        <w:tblPrEx>
          <w:tblCellMar>
            <w:left w:w="108" w:type="dxa"/>
            <w:right w:w="108" w:type="dxa"/>
          </w:tblCellMar>
        </w:tblPrEx>
        <w:tc>
          <w:tcPr>
            <w:tcW w:w="540"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ind w:right="-108"/>
              <w:jc w:val="center"/>
              <w:rPr>
                <w:rFonts w:ascii="Clarendon Condensed" w:hAnsi="Clarendon Condensed" w:cs="Clarendon Condensed"/>
                <w:b/>
                <w:bCs/>
                <w:color w:val="000000"/>
                <w:sz w:val="28"/>
                <w:szCs w:val="28"/>
                <w:lang w:eastAsia="hi-IN" w:bidi="hi-IN"/>
              </w:rPr>
            </w:pPr>
          </w:p>
        </w:tc>
        <w:tc>
          <w:tcPr>
            <w:tcW w:w="2880"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rPr>
                <w:rFonts w:ascii="Clarendon Condensed" w:hAnsi="Clarendon Condensed" w:cs="Clarendon Condensed"/>
                <w:b/>
                <w:bCs/>
                <w:color w:val="000000"/>
                <w:sz w:val="28"/>
                <w:szCs w:val="28"/>
                <w:lang w:eastAsia="hi-IN" w:bidi="hi-IN"/>
              </w:rPr>
            </w:pPr>
            <w:r w:rsidRPr="00A42432">
              <w:rPr>
                <w:rFonts w:ascii="Clarendon Condensed" w:hAnsi="Clarendon Condensed" w:cs="Clarendon Condensed"/>
                <w:b/>
                <w:bCs/>
                <w:color w:val="000000"/>
                <w:sz w:val="28"/>
                <w:szCs w:val="28"/>
                <w:lang w:eastAsia="hi-IN" w:bidi="hi-IN"/>
              </w:rPr>
              <w:t>INPUTS</w:t>
            </w:r>
          </w:p>
        </w:tc>
        <w:tc>
          <w:tcPr>
            <w:tcW w:w="6120"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rPr>
                <w:rFonts w:ascii="Clarendon Condensed" w:hAnsi="Clarendon Condensed" w:cs="Clarendon Condensed"/>
                <w:b/>
                <w:bCs/>
                <w:color w:val="000000"/>
                <w:sz w:val="28"/>
                <w:szCs w:val="28"/>
                <w:lang w:eastAsia="hi-IN" w:bidi="hi-IN"/>
              </w:rPr>
            </w:pPr>
          </w:p>
        </w:tc>
      </w:tr>
      <w:tr w:rsidR="00D10250" w:rsidRPr="00A42432">
        <w:tblPrEx>
          <w:tblCellMar>
            <w:left w:w="108" w:type="dxa"/>
            <w:right w:w="108" w:type="dxa"/>
          </w:tblCellMar>
        </w:tblPrEx>
        <w:tc>
          <w:tcPr>
            <w:tcW w:w="540"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jc w:val="center"/>
              <w:rPr>
                <w:rFonts w:ascii="Clarendon Condensed" w:hAnsi="Clarendon Condensed" w:cs="Clarendon Condensed"/>
                <w:color w:val="000000"/>
                <w:sz w:val="28"/>
                <w:szCs w:val="28"/>
                <w:lang w:eastAsia="hi-IN" w:bidi="hi-IN"/>
              </w:rPr>
            </w:pPr>
            <w:r w:rsidRPr="00A42432">
              <w:rPr>
                <w:rFonts w:ascii="Clarendon Condensed" w:hAnsi="Clarendon Condensed" w:cs="Clarendon Condensed"/>
                <w:color w:val="000000"/>
                <w:sz w:val="28"/>
                <w:szCs w:val="28"/>
                <w:lang w:eastAsia="hi-IN" w:bidi="hi-IN"/>
              </w:rPr>
              <w:t>1</w:t>
            </w:r>
          </w:p>
        </w:tc>
        <w:tc>
          <w:tcPr>
            <w:tcW w:w="2880"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rPr>
                <w:rFonts w:ascii="Clarendon Condensed" w:hAnsi="Clarendon Condensed" w:cs="Clarendon Condensed"/>
                <w:color w:val="000000"/>
                <w:sz w:val="28"/>
                <w:szCs w:val="28"/>
                <w:lang w:eastAsia="hi-IN" w:bidi="hi-IN"/>
              </w:rPr>
            </w:pPr>
            <w:r w:rsidRPr="00A42432">
              <w:rPr>
                <w:rFonts w:ascii="Clarendon Condensed" w:hAnsi="Clarendon Condensed" w:cs="Clarendon Condensed"/>
                <w:color w:val="000000"/>
                <w:sz w:val="28"/>
                <w:szCs w:val="28"/>
                <w:lang w:eastAsia="hi-IN" w:bidi="hi-IN"/>
              </w:rPr>
              <w:t>BNC Input</w:t>
            </w:r>
          </w:p>
        </w:tc>
        <w:tc>
          <w:tcPr>
            <w:tcW w:w="6120"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rPr>
                <w:rFonts w:ascii="Clarendon Condensed" w:hAnsi="Clarendon Condensed" w:cs="Clarendon Condensed"/>
                <w:sz w:val="28"/>
                <w:szCs w:val="28"/>
              </w:rPr>
            </w:pPr>
            <w:r w:rsidRPr="00A42432">
              <w:rPr>
                <w:rFonts w:ascii="Clarendon Condensed" w:hAnsi="Clarendon Condensed" w:cs="Clarendon Condensed"/>
                <w:color w:val="000000"/>
                <w:sz w:val="28"/>
                <w:szCs w:val="28"/>
                <w:lang w:eastAsia="hi-IN" w:bidi="hi-IN"/>
              </w:rPr>
              <w:t>2 Nos</w:t>
            </w:r>
          </w:p>
        </w:tc>
      </w:tr>
      <w:tr w:rsidR="00D10250" w:rsidRPr="00A42432">
        <w:tblPrEx>
          <w:tblCellMar>
            <w:left w:w="108" w:type="dxa"/>
            <w:right w:w="108" w:type="dxa"/>
          </w:tblCellMar>
        </w:tblPrEx>
        <w:tc>
          <w:tcPr>
            <w:tcW w:w="540"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jc w:val="center"/>
              <w:rPr>
                <w:rFonts w:ascii="Clarendon Condensed" w:hAnsi="Clarendon Condensed" w:cs="Clarendon Condensed"/>
                <w:color w:val="000000"/>
                <w:sz w:val="28"/>
                <w:szCs w:val="28"/>
                <w:lang w:eastAsia="hi-IN" w:bidi="hi-IN"/>
              </w:rPr>
            </w:pPr>
            <w:r w:rsidRPr="00A42432">
              <w:rPr>
                <w:rFonts w:ascii="Clarendon Condensed" w:hAnsi="Clarendon Condensed" w:cs="Clarendon Condensed"/>
                <w:color w:val="000000"/>
                <w:sz w:val="28"/>
                <w:szCs w:val="28"/>
                <w:lang w:eastAsia="hi-IN" w:bidi="hi-IN"/>
              </w:rPr>
              <w:t>2</w:t>
            </w:r>
          </w:p>
        </w:tc>
        <w:tc>
          <w:tcPr>
            <w:tcW w:w="2880"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rPr>
                <w:rFonts w:ascii="Clarendon Condensed" w:hAnsi="Clarendon Condensed" w:cs="Clarendon Condensed"/>
                <w:color w:val="000000"/>
                <w:sz w:val="28"/>
                <w:szCs w:val="28"/>
                <w:lang w:eastAsia="hi-IN" w:bidi="hi-IN"/>
              </w:rPr>
            </w:pPr>
            <w:r w:rsidRPr="00A42432">
              <w:rPr>
                <w:rFonts w:ascii="Clarendon Condensed" w:hAnsi="Clarendon Condensed" w:cs="Clarendon Condensed"/>
                <w:color w:val="000000"/>
                <w:sz w:val="28"/>
                <w:szCs w:val="28"/>
                <w:lang w:eastAsia="hi-IN" w:bidi="hi-IN"/>
              </w:rPr>
              <w:t>VGA Input</w:t>
            </w:r>
          </w:p>
        </w:tc>
        <w:tc>
          <w:tcPr>
            <w:tcW w:w="6120"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rPr>
                <w:rFonts w:ascii="Clarendon Condensed" w:hAnsi="Clarendon Condensed" w:cs="Clarendon Condensed"/>
                <w:sz w:val="28"/>
                <w:szCs w:val="28"/>
              </w:rPr>
            </w:pPr>
            <w:r w:rsidRPr="00A42432">
              <w:rPr>
                <w:rFonts w:ascii="Clarendon Condensed" w:hAnsi="Clarendon Condensed" w:cs="Clarendon Condensed"/>
                <w:color w:val="000000"/>
                <w:sz w:val="28"/>
                <w:szCs w:val="28"/>
                <w:lang w:eastAsia="hi-IN" w:bidi="hi-IN"/>
              </w:rPr>
              <w:t>1 No. Standard DB 15 Socket</w:t>
            </w:r>
          </w:p>
        </w:tc>
      </w:tr>
      <w:tr w:rsidR="00D10250" w:rsidRPr="00A42432">
        <w:tblPrEx>
          <w:tblCellMar>
            <w:left w:w="108" w:type="dxa"/>
            <w:right w:w="108" w:type="dxa"/>
          </w:tblCellMar>
        </w:tblPrEx>
        <w:tc>
          <w:tcPr>
            <w:tcW w:w="540"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jc w:val="center"/>
              <w:rPr>
                <w:rFonts w:ascii="Clarendon Condensed" w:hAnsi="Clarendon Condensed" w:cs="Clarendon Condensed"/>
                <w:color w:val="000000"/>
                <w:sz w:val="28"/>
                <w:szCs w:val="28"/>
                <w:lang w:eastAsia="hi-IN" w:bidi="hi-IN"/>
              </w:rPr>
            </w:pPr>
            <w:r w:rsidRPr="00A42432">
              <w:rPr>
                <w:rFonts w:ascii="Clarendon Condensed" w:hAnsi="Clarendon Condensed" w:cs="Clarendon Condensed"/>
                <w:color w:val="000000"/>
                <w:sz w:val="28"/>
                <w:szCs w:val="28"/>
                <w:lang w:eastAsia="hi-IN" w:bidi="hi-IN"/>
              </w:rPr>
              <w:t>3</w:t>
            </w:r>
          </w:p>
        </w:tc>
        <w:tc>
          <w:tcPr>
            <w:tcW w:w="2880"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rPr>
                <w:rFonts w:ascii="Clarendon Condensed" w:hAnsi="Clarendon Condensed" w:cs="Clarendon Condensed"/>
                <w:color w:val="000000"/>
                <w:sz w:val="28"/>
                <w:szCs w:val="28"/>
                <w:lang w:eastAsia="hi-IN" w:bidi="hi-IN"/>
              </w:rPr>
            </w:pPr>
            <w:r w:rsidRPr="00A42432">
              <w:rPr>
                <w:rFonts w:ascii="Clarendon Condensed" w:hAnsi="Clarendon Condensed" w:cs="Clarendon Condensed"/>
                <w:color w:val="000000"/>
                <w:sz w:val="28"/>
                <w:szCs w:val="28"/>
                <w:lang w:eastAsia="hi-IN" w:bidi="hi-IN"/>
              </w:rPr>
              <w:t>DVI input</w:t>
            </w:r>
          </w:p>
        </w:tc>
        <w:tc>
          <w:tcPr>
            <w:tcW w:w="6120"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rPr>
                <w:rFonts w:ascii="Clarendon Condensed" w:hAnsi="Clarendon Condensed" w:cs="Clarendon Condensed"/>
                <w:sz w:val="28"/>
                <w:szCs w:val="28"/>
              </w:rPr>
            </w:pPr>
            <w:r w:rsidRPr="00A42432">
              <w:rPr>
                <w:rFonts w:ascii="Clarendon Condensed" w:hAnsi="Clarendon Condensed" w:cs="Clarendon Condensed"/>
                <w:color w:val="000000"/>
                <w:sz w:val="28"/>
                <w:szCs w:val="28"/>
                <w:lang w:eastAsia="hi-IN" w:bidi="hi-IN"/>
              </w:rPr>
              <w:t>1 No. Standard DVI – I Socket</w:t>
            </w:r>
          </w:p>
        </w:tc>
      </w:tr>
      <w:tr w:rsidR="00D10250" w:rsidRPr="00A42432">
        <w:tblPrEx>
          <w:tblCellMar>
            <w:left w:w="108" w:type="dxa"/>
            <w:right w:w="108" w:type="dxa"/>
          </w:tblCellMar>
        </w:tblPrEx>
        <w:tc>
          <w:tcPr>
            <w:tcW w:w="540"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jc w:val="center"/>
              <w:rPr>
                <w:rFonts w:ascii="Clarendon Condensed" w:hAnsi="Clarendon Condensed" w:cs="Clarendon Condensed"/>
                <w:color w:val="000000"/>
                <w:sz w:val="28"/>
                <w:szCs w:val="28"/>
                <w:lang w:eastAsia="hi-IN" w:bidi="hi-IN"/>
              </w:rPr>
            </w:pPr>
            <w:r w:rsidRPr="00A42432">
              <w:rPr>
                <w:rFonts w:ascii="Clarendon Condensed" w:hAnsi="Clarendon Condensed" w:cs="Clarendon Condensed"/>
                <w:color w:val="000000"/>
                <w:sz w:val="28"/>
                <w:szCs w:val="28"/>
                <w:lang w:eastAsia="hi-IN" w:bidi="hi-IN"/>
              </w:rPr>
              <w:t>4</w:t>
            </w:r>
          </w:p>
        </w:tc>
        <w:tc>
          <w:tcPr>
            <w:tcW w:w="2880"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rPr>
                <w:rFonts w:ascii="Clarendon Condensed" w:hAnsi="Clarendon Condensed" w:cs="Clarendon Condensed"/>
                <w:color w:val="000000"/>
                <w:sz w:val="28"/>
                <w:szCs w:val="28"/>
                <w:lang w:eastAsia="hi-IN" w:bidi="hi-IN"/>
              </w:rPr>
            </w:pPr>
            <w:r w:rsidRPr="00A42432">
              <w:rPr>
                <w:rFonts w:ascii="Clarendon Condensed" w:hAnsi="Clarendon Condensed" w:cs="Clarendon Condensed"/>
                <w:color w:val="000000"/>
                <w:sz w:val="28"/>
                <w:szCs w:val="28"/>
                <w:lang w:eastAsia="hi-IN" w:bidi="hi-IN"/>
              </w:rPr>
              <w:t>USB Input</w:t>
            </w:r>
          </w:p>
        </w:tc>
        <w:tc>
          <w:tcPr>
            <w:tcW w:w="6120"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rPr>
                <w:rFonts w:ascii="Clarendon Condensed" w:hAnsi="Clarendon Condensed" w:cs="Clarendon Condensed"/>
                <w:sz w:val="28"/>
                <w:szCs w:val="28"/>
              </w:rPr>
            </w:pPr>
            <w:r w:rsidRPr="00A42432">
              <w:rPr>
                <w:rFonts w:ascii="Clarendon Condensed" w:hAnsi="Clarendon Condensed" w:cs="Clarendon Condensed"/>
                <w:color w:val="000000"/>
                <w:sz w:val="28"/>
                <w:szCs w:val="28"/>
                <w:lang w:eastAsia="hi-IN" w:bidi="hi-IN"/>
              </w:rPr>
              <w:t>4 Nos. Standard USB port</w:t>
            </w:r>
          </w:p>
        </w:tc>
      </w:tr>
      <w:tr w:rsidR="00D10250" w:rsidRPr="00A42432">
        <w:tblPrEx>
          <w:tblCellMar>
            <w:left w:w="108" w:type="dxa"/>
            <w:right w:w="108" w:type="dxa"/>
          </w:tblCellMar>
        </w:tblPrEx>
        <w:tc>
          <w:tcPr>
            <w:tcW w:w="540"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jc w:val="center"/>
              <w:rPr>
                <w:rFonts w:ascii="Clarendon Condensed" w:hAnsi="Clarendon Condensed" w:cs="Clarendon Condensed"/>
                <w:color w:val="000000"/>
                <w:sz w:val="28"/>
                <w:szCs w:val="28"/>
                <w:lang w:eastAsia="hi-IN" w:bidi="hi-IN"/>
              </w:rPr>
            </w:pPr>
            <w:r w:rsidRPr="00A42432">
              <w:rPr>
                <w:rFonts w:ascii="Clarendon Condensed" w:hAnsi="Clarendon Condensed" w:cs="Clarendon Condensed"/>
                <w:color w:val="000000"/>
                <w:sz w:val="28"/>
                <w:szCs w:val="28"/>
                <w:lang w:eastAsia="hi-IN" w:bidi="hi-IN"/>
              </w:rPr>
              <w:t>5</w:t>
            </w:r>
          </w:p>
        </w:tc>
        <w:tc>
          <w:tcPr>
            <w:tcW w:w="2880"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rPr>
                <w:rFonts w:ascii="Clarendon Condensed" w:hAnsi="Clarendon Condensed" w:cs="Clarendon Condensed"/>
                <w:color w:val="000000"/>
                <w:sz w:val="28"/>
                <w:szCs w:val="28"/>
                <w:lang w:eastAsia="hi-IN" w:bidi="hi-IN"/>
              </w:rPr>
            </w:pPr>
            <w:r w:rsidRPr="00A42432">
              <w:rPr>
                <w:rFonts w:ascii="Clarendon Condensed" w:hAnsi="Clarendon Condensed" w:cs="Clarendon Condensed"/>
                <w:color w:val="000000"/>
                <w:sz w:val="28"/>
                <w:szCs w:val="28"/>
                <w:lang w:eastAsia="hi-IN" w:bidi="hi-IN"/>
              </w:rPr>
              <w:t>Supported Standard</w:t>
            </w:r>
          </w:p>
        </w:tc>
        <w:tc>
          <w:tcPr>
            <w:tcW w:w="6120"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rPr>
                <w:rFonts w:ascii="Clarendon Condensed" w:hAnsi="Clarendon Condensed" w:cs="Clarendon Condensed"/>
                <w:sz w:val="28"/>
                <w:szCs w:val="28"/>
              </w:rPr>
            </w:pPr>
            <w:r w:rsidRPr="00A42432">
              <w:rPr>
                <w:rFonts w:ascii="Clarendon Condensed" w:hAnsi="Clarendon Condensed" w:cs="Clarendon Condensed"/>
                <w:color w:val="000000"/>
                <w:sz w:val="28"/>
                <w:szCs w:val="28"/>
                <w:lang w:eastAsia="hi-IN" w:bidi="hi-IN"/>
              </w:rPr>
              <w:t>NTSC &lt; PAL / VGA UXGA / HDMI 1.3</w:t>
            </w:r>
          </w:p>
        </w:tc>
      </w:tr>
      <w:tr w:rsidR="00D10250" w:rsidRPr="00A42432">
        <w:tblPrEx>
          <w:tblCellMar>
            <w:left w:w="108" w:type="dxa"/>
            <w:right w:w="108" w:type="dxa"/>
          </w:tblCellMar>
        </w:tblPrEx>
        <w:tc>
          <w:tcPr>
            <w:tcW w:w="540"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jc w:val="center"/>
              <w:rPr>
                <w:rFonts w:ascii="Clarendon Condensed" w:hAnsi="Clarendon Condensed" w:cs="Clarendon Condensed"/>
                <w:color w:val="000000"/>
                <w:sz w:val="28"/>
                <w:szCs w:val="28"/>
                <w:lang w:eastAsia="hi-IN" w:bidi="hi-IN"/>
              </w:rPr>
            </w:pPr>
            <w:r w:rsidRPr="00A42432">
              <w:rPr>
                <w:rFonts w:ascii="Clarendon Condensed" w:hAnsi="Clarendon Condensed" w:cs="Clarendon Condensed"/>
                <w:color w:val="000000"/>
                <w:sz w:val="28"/>
                <w:szCs w:val="28"/>
                <w:lang w:eastAsia="hi-IN" w:bidi="hi-IN"/>
              </w:rPr>
              <w:t>6</w:t>
            </w:r>
          </w:p>
        </w:tc>
        <w:tc>
          <w:tcPr>
            <w:tcW w:w="2880"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rPr>
                <w:rFonts w:ascii="Clarendon Condensed" w:hAnsi="Clarendon Condensed" w:cs="Clarendon Condensed"/>
                <w:color w:val="000000"/>
                <w:sz w:val="28"/>
                <w:szCs w:val="28"/>
                <w:lang w:eastAsia="hi-IN" w:bidi="hi-IN"/>
              </w:rPr>
            </w:pPr>
            <w:r w:rsidRPr="00A42432">
              <w:rPr>
                <w:rFonts w:ascii="Clarendon Condensed" w:hAnsi="Clarendon Condensed" w:cs="Clarendon Condensed"/>
                <w:color w:val="000000"/>
                <w:sz w:val="28"/>
                <w:szCs w:val="28"/>
                <w:lang w:eastAsia="hi-IN" w:bidi="hi-IN"/>
              </w:rPr>
              <w:t>Supported Formats</w:t>
            </w:r>
          </w:p>
        </w:tc>
        <w:tc>
          <w:tcPr>
            <w:tcW w:w="6120"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pStyle w:val="ListParagraph"/>
              <w:numPr>
                <w:ilvl w:val="0"/>
                <w:numId w:val="4"/>
              </w:numPr>
              <w:rPr>
                <w:rFonts w:ascii="Clarendon Condensed" w:hAnsi="Clarendon Condensed" w:cs="Clarendon Condensed"/>
                <w:color w:val="000000"/>
                <w:sz w:val="28"/>
                <w:szCs w:val="28"/>
                <w:lang w:eastAsia="hi-IN" w:bidi="hi-IN"/>
              </w:rPr>
            </w:pPr>
            <w:r w:rsidRPr="00A42432">
              <w:rPr>
                <w:rFonts w:ascii="Clarendon Condensed" w:hAnsi="Clarendon Condensed" w:cs="Clarendon Condensed"/>
                <w:color w:val="000000"/>
                <w:sz w:val="28"/>
                <w:szCs w:val="28"/>
                <w:lang w:eastAsia="hi-IN" w:bidi="hi-IN"/>
              </w:rPr>
              <w:t>Images – JPEG, BMP, PGN</w:t>
            </w:r>
          </w:p>
          <w:p w:rsidR="00D10250" w:rsidRPr="00A42432" w:rsidRDefault="00D10250" w:rsidP="00DA3FED">
            <w:pPr>
              <w:pStyle w:val="ListParagraph"/>
              <w:numPr>
                <w:ilvl w:val="0"/>
                <w:numId w:val="4"/>
              </w:numPr>
              <w:rPr>
                <w:rFonts w:ascii="Clarendon Condensed" w:hAnsi="Clarendon Condensed" w:cs="Clarendon Condensed"/>
                <w:color w:val="000000"/>
                <w:sz w:val="28"/>
                <w:szCs w:val="28"/>
                <w:lang w:eastAsia="hi-IN" w:bidi="hi-IN"/>
              </w:rPr>
            </w:pPr>
            <w:r w:rsidRPr="00A42432">
              <w:rPr>
                <w:rFonts w:ascii="Clarendon Condensed" w:hAnsi="Clarendon Condensed" w:cs="Clarendon Condensed"/>
                <w:color w:val="000000"/>
                <w:sz w:val="28"/>
                <w:szCs w:val="28"/>
                <w:lang w:eastAsia="hi-IN" w:bidi="hi-IN"/>
              </w:rPr>
              <w:t>Audio – WMA, MP3</w:t>
            </w:r>
          </w:p>
          <w:p w:rsidR="00D10250" w:rsidRPr="00A42432" w:rsidRDefault="00D10250" w:rsidP="00DA3FED">
            <w:pPr>
              <w:pStyle w:val="ListParagraph"/>
              <w:numPr>
                <w:ilvl w:val="0"/>
                <w:numId w:val="4"/>
              </w:numPr>
              <w:rPr>
                <w:rFonts w:ascii="Clarendon Condensed" w:hAnsi="Clarendon Condensed" w:cs="Clarendon Condensed"/>
                <w:sz w:val="28"/>
                <w:szCs w:val="28"/>
              </w:rPr>
            </w:pPr>
            <w:r w:rsidRPr="00A42432">
              <w:rPr>
                <w:rFonts w:ascii="Clarendon Condensed" w:hAnsi="Clarendon Condensed" w:cs="Clarendon Condensed"/>
                <w:color w:val="000000"/>
                <w:sz w:val="28"/>
                <w:szCs w:val="28"/>
                <w:lang w:eastAsia="hi-IN" w:bidi="hi-IN"/>
              </w:rPr>
              <w:t>Video – MPEG – 2,3,4, .MOV, .DivX , .FLV</w:t>
            </w:r>
          </w:p>
        </w:tc>
      </w:tr>
      <w:tr w:rsidR="00D10250" w:rsidRPr="00A42432">
        <w:tblPrEx>
          <w:tblCellMar>
            <w:left w:w="108" w:type="dxa"/>
            <w:right w:w="108" w:type="dxa"/>
          </w:tblCellMar>
        </w:tblPrEx>
        <w:tc>
          <w:tcPr>
            <w:tcW w:w="540"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jc w:val="center"/>
              <w:rPr>
                <w:rFonts w:ascii="Clarendon Condensed" w:hAnsi="Clarendon Condensed" w:cs="Clarendon Condensed"/>
                <w:color w:val="000000"/>
                <w:sz w:val="28"/>
                <w:szCs w:val="28"/>
                <w:lang w:eastAsia="hi-IN" w:bidi="hi-IN"/>
              </w:rPr>
            </w:pPr>
            <w:r w:rsidRPr="00A42432">
              <w:rPr>
                <w:rFonts w:ascii="Clarendon Condensed" w:hAnsi="Clarendon Condensed" w:cs="Clarendon Condensed"/>
                <w:color w:val="000000"/>
                <w:sz w:val="28"/>
                <w:szCs w:val="28"/>
                <w:lang w:eastAsia="hi-IN" w:bidi="hi-IN"/>
              </w:rPr>
              <w:t>7</w:t>
            </w:r>
          </w:p>
        </w:tc>
        <w:tc>
          <w:tcPr>
            <w:tcW w:w="2880"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rPr>
                <w:rFonts w:ascii="Clarendon Condensed" w:hAnsi="Clarendon Condensed" w:cs="Clarendon Condensed"/>
                <w:color w:val="000000"/>
                <w:sz w:val="28"/>
                <w:szCs w:val="28"/>
                <w:lang w:eastAsia="hi-IN" w:bidi="hi-IN"/>
              </w:rPr>
            </w:pPr>
            <w:r w:rsidRPr="00A42432">
              <w:rPr>
                <w:rFonts w:ascii="Clarendon Condensed" w:hAnsi="Clarendon Condensed" w:cs="Clarendon Condensed"/>
                <w:color w:val="000000"/>
                <w:sz w:val="28"/>
                <w:szCs w:val="28"/>
                <w:lang w:eastAsia="hi-IN" w:bidi="hi-IN"/>
              </w:rPr>
              <w:t>Supported Resolution</w:t>
            </w:r>
          </w:p>
        </w:tc>
        <w:tc>
          <w:tcPr>
            <w:tcW w:w="6120"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rPr>
                <w:rFonts w:ascii="Clarendon Condensed" w:hAnsi="Clarendon Condensed" w:cs="Clarendon Condensed"/>
                <w:sz w:val="28"/>
                <w:szCs w:val="28"/>
              </w:rPr>
            </w:pPr>
            <w:r w:rsidRPr="00A42432">
              <w:rPr>
                <w:rFonts w:ascii="Clarendon Condensed" w:hAnsi="Clarendon Condensed" w:cs="Clarendon Condensed"/>
                <w:color w:val="000000"/>
                <w:sz w:val="28"/>
                <w:szCs w:val="28"/>
                <w:lang w:eastAsia="hi-IN" w:bidi="hi-IN"/>
              </w:rPr>
              <w:t>800*600*60, 1024*768*60, 1920*1080*60 etc</w:t>
            </w:r>
          </w:p>
        </w:tc>
      </w:tr>
      <w:tr w:rsidR="00D10250" w:rsidRPr="00A42432">
        <w:tblPrEx>
          <w:tblCellMar>
            <w:left w:w="108" w:type="dxa"/>
            <w:right w:w="108" w:type="dxa"/>
          </w:tblCellMar>
        </w:tblPrEx>
        <w:tc>
          <w:tcPr>
            <w:tcW w:w="540"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jc w:val="center"/>
              <w:rPr>
                <w:rFonts w:ascii="Clarendon Condensed" w:hAnsi="Clarendon Condensed" w:cs="Clarendon Condensed"/>
                <w:b/>
                <w:bCs/>
                <w:color w:val="000000"/>
                <w:sz w:val="28"/>
                <w:szCs w:val="28"/>
                <w:lang w:eastAsia="hi-IN" w:bidi="hi-IN"/>
              </w:rPr>
            </w:pPr>
          </w:p>
        </w:tc>
        <w:tc>
          <w:tcPr>
            <w:tcW w:w="2880"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rPr>
                <w:rFonts w:ascii="Clarendon Condensed" w:hAnsi="Clarendon Condensed" w:cs="Clarendon Condensed"/>
                <w:b/>
                <w:bCs/>
                <w:color w:val="000000"/>
                <w:sz w:val="28"/>
                <w:szCs w:val="28"/>
                <w:lang w:eastAsia="hi-IN" w:bidi="hi-IN"/>
              </w:rPr>
            </w:pPr>
            <w:r w:rsidRPr="00A42432">
              <w:rPr>
                <w:rFonts w:ascii="Clarendon Condensed" w:hAnsi="Clarendon Condensed" w:cs="Clarendon Condensed"/>
                <w:b/>
                <w:bCs/>
                <w:color w:val="000000"/>
                <w:sz w:val="28"/>
                <w:szCs w:val="28"/>
                <w:lang w:eastAsia="hi-IN" w:bidi="hi-IN"/>
              </w:rPr>
              <w:t>OUTPUTS</w:t>
            </w:r>
          </w:p>
        </w:tc>
        <w:tc>
          <w:tcPr>
            <w:tcW w:w="6120"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rPr>
                <w:rFonts w:ascii="Clarendon Condensed" w:hAnsi="Clarendon Condensed" w:cs="Clarendon Condensed"/>
                <w:b/>
                <w:bCs/>
                <w:color w:val="000000"/>
                <w:sz w:val="28"/>
                <w:szCs w:val="28"/>
                <w:lang w:eastAsia="hi-IN" w:bidi="hi-IN"/>
              </w:rPr>
            </w:pPr>
          </w:p>
        </w:tc>
      </w:tr>
      <w:tr w:rsidR="00D10250" w:rsidRPr="00A42432">
        <w:tblPrEx>
          <w:tblCellMar>
            <w:left w:w="108" w:type="dxa"/>
            <w:right w:w="108" w:type="dxa"/>
          </w:tblCellMar>
        </w:tblPrEx>
        <w:tc>
          <w:tcPr>
            <w:tcW w:w="540"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jc w:val="center"/>
              <w:rPr>
                <w:rFonts w:ascii="Clarendon Condensed" w:hAnsi="Clarendon Condensed" w:cs="Clarendon Condensed"/>
                <w:color w:val="000000"/>
                <w:sz w:val="28"/>
                <w:szCs w:val="28"/>
                <w:lang w:eastAsia="hi-IN" w:bidi="hi-IN"/>
              </w:rPr>
            </w:pPr>
            <w:r w:rsidRPr="00A42432">
              <w:rPr>
                <w:rFonts w:ascii="Clarendon Condensed" w:hAnsi="Clarendon Condensed" w:cs="Clarendon Condensed"/>
                <w:color w:val="000000"/>
                <w:sz w:val="28"/>
                <w:szCs w:val="28"/>
                <w:lang w:eastAsia="hi-IN" w:bidi="hi-IN"/>
              </w:rPr>
              <w:t>8</w:t>
            </w:r>
          </w:p>
        </w:tc>
        <w:tc>
          <w:tcPr>
            <w:tcW w:w="2880"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rPr>
                <w:rFonts w:ascii="Clarendon Condensed" w:hAnsi="Clarendon Condensed" w:cs="Clarendon Condensed"/>
                <w:color w:val="000000"/>
                <w:sz w:val="28"/>
                <w:szCs w:val="28"/>
                <w:lang w:eastAsia="hi-IN" w:bidi="hi-IN"/>
              </w:rPr>
            </w:pPr>
            <w:r w:rsidRPr="00A42432">
              <w:rPr>
                <w:rFonts w:ascii="Clarendon Condensed" w:hAnsi="Clarendon Condensed" w:cs="Clarendon Condensed"/>
                <w:color w:val="000000"/>
                <w:sz w:val="28"/>
                <w:szCs w:val="28"/>
                <w:lang w:eastAsia="hi-IN" w:bidi="hi-IN"/>
              </w:rPr>
              <w:t>VGA Output</w:t>
            </w:r>
          </w:p>
        </w:tc>
        <w:tc>
          <w:tcPr>
            <w:tcW w:w="6120"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rPr>
                <w:rFonts w:ascii="Clarendon Condensed" w:hAnsi="Clarendon Condensed" w:cs="Clarendon Condensed"/>
                <w:sz w:val="28"/>
                <w:szCs w:val="28"/>
              </w:rPr>
            </w:pPr>
            <w:r w:rsidRPr="00A42432">
              <w:rPr>
                <w:rFonts w:ascii="Clarendon Condensed" w:hAnsi="Clarendon Condensed" w:cs="Clarendon Condensed"/>
                <w:color w:val="000000"/>
                <w:sz w:val="28"/>
                <w:szCs w:val="28"/>
                <w:lang w:eastAsia="hi-IN" w:bidi="hi-IN"/>
              </w:rPr>
              <w:t>1 No. Standard DB 15 Socket</w:t>
            </w:r>
          </w:p>
        </w:tc>
      </w:tr>
      <w:tr w:rsidR="00D10250" w:rsidRPr="00A42432">
        <w:tblPrEx>
          <w:tblCellMar>
            <w:left w:w="108" w:type="dxa"/>
            <w:right w:w="108" w:type="dxa"/>
          </w:tblCellMar>
        </w:tblPrEx>
        <w:tc>
          <w:tcPr>
            <w:tcW w:w="540"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jc w:val="center"/>
              <w:rPr>
                <w:rFonts w:ascii="Clarendon Condensed" w:hAnsi="Clarendon Condensed" w:cs="Clarendon Condensed"/>
                <w:color w:val="000000"/>
                <w:sz w:val="28"/>
                <w:szCs w:val="28"/>
                <w:lang w:eastAsia="hi-IN" w:bidi="hi-IN"/>
              </w:rPr>
            </w:pPr>
            <w:r w:rsidRPr="00A42432">
              <w:rPr>
                <w:rFonts w:ascii="Clarendon Condensed" w:hAnsi="Clarendon Condensed" w:cs="Clarendon Condensed"/>
                <w:color w:val="000000"/>
                <w:sz w:val="28"/>
                <w:szCs w:val="28"/>
                <w:lang w:eastAsia="hi-IN" w:bidi="hi-IN"/>
              </w:rPr>
              <w:lastRenderedPageBreak/>
              <w:t>9</w:t>
            </w:r>
          </w:p>
        </w:tc>
        <w:tc>
          <w:tcPr>
            <w:tcW w:w="2880"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rPr>
                <w:rFonts w:ascii="Clarendon Condensed" w:hAnsi="Clarendon Condensed" w:cs="Clarendon Condensed"/>
                <w:color w:val="000000"/>
                <w:sz w:val="28"/>
                <w:szCs w:val="28"/>
                <w:lang w:eastAsia="hi-IN" w:bidi="hi-IN"/>
              </w:rPr>
            </w:pPr>
            <w:r w:rsidRPr="00A42432">
              <w:rPr>
                <w:rFonts w:ascii="Clarendon Condensed" w:hAnsi="Clarendon Condensed" w:cs="Clarendon Condensed"/>
                <w:color w:val="000000"/>
                <w:sz w:val="28"/>
                <w:szCs w:val="28"/>
                <w:lang w:eastAsia="hi-IN" w:bidi="hi-IN"/>
              </w:rPr>
              <w:t>DVI Output</w:t>
            </w:r>
          </w:p>
        </w:tc>
        <w:tc>
          <w:tcPr>
            <w:tcW w:w="6120"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rPr>
                <w:rFonts w:ascii="Clarendon Condensed" w:hAnsi="Clarendon Condensed" w:cs="Clarendon Condensed"/>
                <w:sz w:val="28"/>
                <w:szCs w:val="28"/>
              </w:rPr>
            </w:pPr>
            <w:r w:rsidRPr="00A42432">
              <w:rPr>
                <w:rFonts w:ascii="Clarendon Condensed" w:hAnsi="Clarendon Condensed" w:cs="Clarendon Condensed"/>
                <w:color w:val="000000"/>
                <w:sz w:val="28"/>
                <w:szCs w:val="28"/>
                <w:lang w:eastAsia="hi-IN" w:bidi="hi-IN"/>
              </w:rPr>
              <w:t>2 Nos. Standard DVI – I Socket</w:t>
            </w:r>
          </w:p>
        </w:tc>
      </w:tr>
      <w:tr w:rsidR="00D10250" w:rsidRPr="00A42432">
        <w:tblPrEx>
          <w:tblCellMar>
            <w:left w:w="108" w:type="dxa"/>
            <w:right w:w="108" w:type="dxa"/>
          </w:tblCellMar>
        </w:tblPrEx>
        <w:tc>
          <w:tcPr>
            <w:tcW w:w="540"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jc w:val="center"/>
              <w:rPr>
                <w:rFonts w:ascii="Clarendon Condensed" w:hAnsi="Clarendon Condensed" w:cs="Clarendon Condensed"/>
                <w:b/>
                <w:bCs/>
                <w:color w:val="000000"/>
                <w:sz w:val="28"/>
                <w:szCs w:val="28"/>
                <w:lang w:eastAsia="hi-IN" w:bidi="hi-IN"/>
              </w:rPr>
            </w:pPr>
          </w:p>
        </w:tc>
        <w:tc>
          <w:tcPr>
            <w:tcW w:w="2880"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rPr>
                <w:rFonts w:ascii="Clarendon Condensed" w:hAnsi="Clarendon Condensed" w:cs="Clarendon Condensed"/>
                <w:color w:val="000000"/>
                <w:sz w:val="28"/>
                <w:szCs w:val="28"/>
                <w:lang w:eastAsia="hi-IN" w:bidi="hi-IN"/>
              </w:rPr>
            </w:pPr>
            <w:r w:rsidRPr="00A42432">
              <w:rPr>
                <w:rFonts w:ascii="Clarendon Condensed" w:hAnsi="Clarendon Condensed" w:cs="Clarendon Condensed"/>
                <w:b/>
                <w:bCs/>
                <w:color w:val="000000"/>
                <w:sz w:val="28"/>
                <w:szCs w:val="28"/>
                <w:lang w:eastAsia="hi-IN" w:bidi="hi-IN"/>
              </w:rPr>
              <w:t>FUNCTIONS</w:t>
            </w:r>
          </w:p>
        </w:tc>
        <w:tc>
          <w:tcPr>
            <w:tcW w:w="6120"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rPr>
                <w:rFonts w:ascii="Clarendon Condensed" w:hAnsi="Clarendon Condensed" w:cs="Clarendon Condensed"/>
                <w:color w:val="000000"/>
                <w:sz w:val="28"/>
                <w:szCs w:val="28"/>
                <w:lang w:eastAsia="hi-IN" w:bidi="hi-IN"/>
              </w:rPr>
            </w:pPr>
          </w:p>
        </w:tc>
      </w:tr>
      <w:tr w:rsidR="00D10250" w:rsidRPr="00A42432">
        <w:tblPrEx>
          <w:tblCellMar>
            <w:left w:w="108" w:type="dxa"/>
            <w:right w:w="108" w:type="dxa"/>
          </w:tblCellMar>
        </w:tblPrEx>
        <w:tc>
          <w:tcPr>
            <w:tcW w:w="540"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jc w:val="center"/>
              <w:rPr>
                <w:rFonts w:ascii="Clarendon Condensed" w:hAnsi="Clarendon Condensed" w:cs="Clarendon Condensed"/>
                <w:color w:val="000000"/>
                <w:sz w:val="28"/>
                <w:szCs w:val="28"/>
                <w:lang w:eastAsia="hi-IN" w:bidi="hi-IN"/>
              </w:rPr>
            </w:pPr>
            <w:r w:rsidRPr="00A42432">
              <w:rPr>
                <w:rFonts w:ascii="Clarendon Condensed" w:hAnsi="Clarendon Condensed" w:cs="Clarendon Condensed"/>
                <w:color w:val="000000"/>
                <w:sz w:val="28"/>
                <w:szCs w:val="28"/>
                <w:lang w:eastAsia="hi-IN" w:bidi="hi-IN"/>
              </w:rPr>
              <w:t>10</w:t>
            </w:r>
          </w:p>
        </w:tc>
        <w:tc>
          <w:tcPr>
            <w:tcW w:w="2880"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rPr>
                <w:rFonts w:ascii="Clarendon Condensed" w:hAnsi="Clarendon Condensed" w:cs="Clarendon Condensed"/>
                <w:color w:val="000000"/>
                <w:sz w:val="28"/>
                <w:szCs w:val="28"/>
                <w:lang w:eastAsia="hi-IN" w:bidi="hi-IN"/>
              </w:rPr>
            </w:pPr>
            <w:r w:rsidRPr="00A42432">
              <w:rPr>
                <w:rFonts w:ascii="Clarendon Condensed" w:hAnsi="Clarendon Condensed" w:cs="Clarendon Condensed"/>
                <w:color w:val="000000"/>
                <w:sz w:val="28"/>
                <w:szCs w:val="28"/>
                <w:lang w:eastAsia="hi-IN" w:bidi="hi-IN"/>
              </w:rPr>
              <w:t>Input Channel configuration</w:t>
            </w:r>
          </w:p>
        </w:tc>
        <w:tc>
          <w:tcPr>
            <w:tcW w:w="6120"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rPr>
                <w:rFonts w:ascii="Clarendon Condensed" w:hAnsi="Clarendon Condensed" w:cs="Clarendon Condensed"/>
                <w:sz w:val="28"/>
                <w:szCs w:val="28"/>
              </w:rPr>
            </w:pPr>
            <w:r w:rsidRPr="00A42432">
              <w:rPr>
                <w:rFonts w:ascii="Clarendon Condensed" w:hAnsi="Clarendon Condensed" w:cs="Clarendon Condensed"/>
                <w:color w:val="000000"/>
                <w:sz w:val="28"/>
                <w:szCs w:val="28"/>
                <w:lang w:eastAsia="hi-IN" w:bidi="hi-IN"/>
              </w:rPr>
              <w:t>Yes</w:t>
            </w:r>
          </w:p>
        </w:tc>
      </w:tr>
      <w:tr w:rsidR="00D10250" w:rsidRPr="00A42432">
        <w:tblPrEx>
          <w:tblCellMar>
            <w:left w:w="108" w:type="dxa"/>
            <w:right w:w="108" w:type="dxa"/>
          </w:tblCellMar>
        </w:tblPrEx>
        <w:tc>
          <w:tcPr>
            <w:tcW w:w="540"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jc w:val="center"/>
              <w:rPr>
                <w:rFonts w:ascii="Clarendon Condensed" w:hAnsi="Clarendon Condensed" w:cs="Clarendon Condensed"/>
                <w:color w:val="000000"/>
                <w:sz w:val="28"/>
                <w:szCs w:val="28"/>
                <w:lang w:eastAsia="hi-IN" w:bidi="hi-IN"/>
              </w:rPr>
            </w:pPr>
            <w:r w:rsidRPr="00A42432">
              <w:rPr>
                <w:rFonts w:ascii="Clarendon Condensed" w:hAnsi="Clarendon Condensed" w:cs="Clarendon Condensed"/>
                <w:color w:val="000000"/>
                <w:sz w:val="28"/>
                <w:szCs w:val="28"/>
                <w:lang w:eastAsia="hi-IN" w:bidi="hi-IN"/>
              </w:rPr>
              <w:t>11</w:t>
            </w:r>
          </w:p>
        </w:tc>
        <w:tc>
          <w:tcPr>
            <w:tcW w:w="2880"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rPr>
                <w:rFonts w:ascii="Clarendon Condensed" w:hAnsi="Clarendon Condensed" w:cs="Clarendon Condensed"/>
                <w:color w:val="000000"/>
                <w:sz w:val="28"/>
                <w:szCs w:val="28"/>
                <w:lang w:eastAsia="hi-IN" w:bidi="hi-IN"/>
              </w:rPr>
            </w:pPr>
            <w:r w:rsidRPr="00A42432">
              <w:rPr>
                <w:rFonts w:ascii="Clarendon Condensed" w:hAnsi="Clarendon Condensed" w:cs="Clarendon Condensed"/>
                <w:color w:val="000000"/>
                <w:sz w:val="28"/>
                <w:szCs w:val="28"/>
                <w:lang w:eastAsia="hi-IN" w:bidi="hi-IN"/>
              </w:rPr>
              <w:t>Programming of time</w:t>
            </w:r>
          </w:p>
        </w:tc>
        <w:tc>
          <w:tcPr>
            <w:tcW w:w="6120"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rPr>
                <w:rFonts w:ascii="Clarendon Condensed" w:hAnsi="Clarendon Condensed" w:cs="Clarendon Condensed"/>
                <w:sz w:val="28"/>
                <w:szCs w:val="28"/>
              </w:rPr>
            </w:pPr>
            <w:r w:rsidRPr="00A42432">
              <w:rPr>
                <w:rFonts w:ascii="Clarendon Condensed" w:hAnsi="Clarendon Condensed" w:cs="Clarendon Condensed"/>
                <w:color w:val="000000"/>
                <w:sz w:val="28"/>
                <w:szCs w:val="28"/>
                <w:lang w:eastAsia="hi-IN" w:bidi="hi-IN"/>
              </w:rPr>
              <w:t>Yes , Month, week, day timings</w:t>
            </w:r>
          </w:p>
        </w:tc>
      </w:tr>
      <w:tr w:rsidR="00D10250" w:rsidRPr="00A42432">
        <w:tblPrEx>
          <w:tblCellMar>
            <w:left w:w="108" w:type="dxa"/>
            <w:right w:w="108" w:type="dxa"/>
          </w:tblCellMar>
        </w:tblPrEx>
        <w:tc>
          <w:tcPr>
            <w:tcW w:w="540"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jc w:val="center"/>
              <w:rPr>
                <w:rFonts w:ascii="Clarendon Condensed" w:hAnsi="Clarendon Condensed" w:cs="Clarendon Condensed"/>
                <w:color w:val="000000"/>
                <w:sz w:val="28"/>
                <w:szCs w:val="28"/>
                <w:lang w:eastAsia="hi-IN" w:bidi="hi-IN"/>
              </w:rPr>
            </w:pPr>
            <w:r w:rsidRPr="00A42432">
              <w:rPr>
                <w:rFonts w:ascii="Clarendon Condensed" w:hAnsi="Clarendon Condensed" w:cs="Clarendon Condensed"/>
                <w:color w:val="000000"/>
                <w:sz w:val="28"/>
                <w:szCs w:val="28"/>
                <w:lang w:eastAsia="hi-IN" w:bidi="hi-IN"/>
              </w:rPr>
              <w:t>12</w:t>
            </w:r>
          </w:p>
        </w:tc>
        <w:tc>
          <w:tcPr>
            <w:tcW w:w="2880"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rPr>
                <w:rFonts w:ascii="Clarendon Condensed" w:hAnsi="Clarendon Condensed" w:cs="Clarendon Condensed"/>
                <w:color w:val="000000"/>
                <w:sz w:val="28"/>
                <w:szCs w:val="28"/>
                <w:lang w:eastAsia="hi-IN" w:bidi="hi-IN"/>
              </w:rPr>
            </w:pPr>
            <w:r w:rsidRPr="00A42432">
              <w:rPr>
                <w:rFonts w:ascii="Clarendon Condensed" w:hAnsi="Clarendon Condensed" w:cs="Clarendon Condensed"/>
                <w:color w:val="000000"/>
                <w:sz w:val="28"/>
                <w:szCs w:val="28"/>
                <w:lang w:eastAsia="hi-IN" w:bidi="hi-IN"/>
              </w:rPr>
              <w:t>Communication</w:t>
            </w:r>
          </w:p>
        </w:tc>
        <w:tc>
          <w:tcPr>
            <w:tcW w:w="6120"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rPr>
                <w:rFonts w:ascii="Clarendon Condensed" w:hAnsi="Clarendon Condensed" w:cs="Clarendon Condensed"/>
                <w:sz w:val="28"/>
                <w:szCs w:val="28"/>
              </w:rPr>
            </w:pPr>
            <w:r w:rsidRPr="00A42432">
              <w:rPr>
                <w:rFonts w:ascii="Clarendon Condensed" w:hAnsi="Clarendon Condensed" w:cs="Clarendon Condensed"/>
                <w:color w:val="000000"/>
                <w:sz w:val="28"/>
                <w:szCs w:val="28"/>
                <w:lang w:eastAsia="hi-IN" w:bidi="hi-IN"/>
              </w:rPr>
              <w:t>LAN, Front panel, PC Software</w:t>
            </w:r>
          </w:p>
        </w:tc>
      </w:tr>
      <w:tr w:rsidR="00D10250" w:rsidRPr="00A42432">
        <w:tblPrEx>
          <w:tblCellMar>
            <w:left w:w="108" w:type="dxa"/>
            <w:right w:w="108" w:type="dxa"/>
          </w:tblCellMar>
        </w:tblPrEx>
        <w:tc>
          <w:tcPr>
            <w:tcW w:w="540"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jc w:val="center"/>
              <w:rPr>
                <w:rFonts w:ascii="Clarendon Condensed" w:hAnsi="Clarendon Condensed" w:cs="Clarendon Condensed"/>
                <w:color w:val="000000"/>
                <w:sz w:val="28"/>
                <w:szCs w:val="28"/>
                <w:lang w:eastAsia="hi-IN" w:bidi="hi-IN"/>
              </w:rPr>
            </w:pPr>
            <w:r w:rsidRPr="00A42432">
              <w:rPr>
                <w:rFonts w:ascii="Clarendon Condensed" w:hAnsi="Clarendon Condensed" w:cs="Clarendon Condensed"/>
                <w:color w:val="000000"/>
                <w:sz w:val="28"/>
                <w:szCs w:val="28"/>
                <w:lang w:eastAsia="hi-IN" w:bidi="hi-IN"/>
              </w:rPr>
              <w:t>13</w:t>
            </w:r>
          </w:p>
        </w:tc>
        <w:tc>
          <w:tcPr>
            <w:tcW w:w="2880"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rPr>
                <w:rFonts w:ascii="Clarendon Condensed" w:hAnsi="Clarendon Condensed" w:cs="Clarendon Condensed"/>
                <w:color w:val="000000"/>
                <w:sz w:val="28"/>
                <w:szCs w:val="28"/>
                <w:lang w:eastAsia="hi-IN" w:bidi="hi-IN"/>
              </w:rPr>
            </w:pPr>
            <w:r w:rsidRPr="00A42432">
              <w:rPr>
                <w:rFonts w:ascii="Clarendon Condensed" w:hAnsi="Clarendon Condensed" w:cs="Clarendon Condensed"/>
                <w:color w:val="000000"/>
                <w:sz w:val="28"/>
                <w:szCs w:val="28"/>
                <w:lang w:eastAsia="hi-IN" w:bidi="hi-IN"/>
              </w:rPr>
              <w:t>PSU</w:t>
            </w:r>
          </w:p>
        </w:tc>
        <w:tc>
          <w:tcPr>
            <w:tcW w:w="6120"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rPr>
                <w:rFonts w:ascii="Clarendon Condensed" w:hAnsi="Clarendon Condensed" w:cs="Clarendon Condensed"/>
                <w:sz w:val="28"/>
                <w:szCs w:val="28"/>
              </w:rPr>
            </w:pPr>
            <w:r w:rsidRPr="00A42432">
              <w:rPr>
                <w:rFonts w:ascii="Clarendon Condensed" w:hAnsi="Clarendon Condensed" w:cs="Clarendon Condensed"/>
                <w:color w:val="000000"/>
                <w:sz w:val="28"/>
                <w:szCs w:val="28"/>
                <w:lang w:eastAsia="hi-IN" w:bidi="hi-IN"/>
              </w:rPr>
              <w:t>85 ~ 264 V 2.1 A, IEC 3</w:t>
            </w:r>
          </w:p>
        </w:tc>
      </w:tr>
      <w:tr w:rsidR="00D10250" w:rsidRPr="00A42432">
        <w:tblPrEx>
          <w:tblCellMar>
            <w:left w:w="108" w:type="dxa"/>
            <w:right w:w="108" w:type="dxa"/>
          </w:tblCellMar>
        </w:tblPrEx>
        <w:tc>
          <w:tcPr>
            <w:tcW w:w="540"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jc w:val="center"/>
              <w:rPr>
                <w:rFonts w:ascii="Clarendon Condensed" w:hAnsi="Clarendon Condensed" w:cs="Clarendon Condensed"/>
                <w:color w:val="000000"/>
                <w:sz w:val="28"/>
                <w:szCs w:val="28"/>
                <w:lang w:eastAsia="hi-IN" w:bidi="hi-IN"/>
              </w:rPr>
            </w:pPr>
            <w:r w:rsidRPr="00A42432">
              <w:rPr>
                <w:rFonts w:ascii="Clarendon Condensed" w:hAnsi="Clarendon Condensed" w:cs="Clarendon Condensed"/>
                <w:color w:val="000000"/>
                <w:sz w:val="28"/>
                <w:szCs w:val="28"/>
                <w:lang w:eastAsia="hi-IN" w:bidi="hi-IN"/>
              </w:rPr>
              <w:t>14</w:t>
            </w:r>
          </w:p>
        </w:tc>
        <w:tc>
          <w:tcPr>
            <w:tcW w:w="2880"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rPr>
                <w:rFonts w:ascii="Clarendon Condensed" w:hAnsi="Clarendon Condensed" w:cs="Clarendon Condensed"/>
                <w:color w:val="000000"/>
                <w:sz w:val="28"/>
                <w:szCs w:val="28"/>
                <w:lang w:eastAsia="hi-IN" w:bidi="hi-IN"/>
              </w:rPr>
            </w:pPr>
            <w:r w:rsidRPr="00A42432">
              <w:rPr>
                <w:rFonts w:ascii="Clarendon Condensed" w:hAnsi="Clarendon Condensed" w:cs="Clarendon Condensed"/>
                <w:color w:val="000000"/>
                <w:sz w:val="28"/>
                <w:szCs w:val="28"/>
                <w:lang w:eastAsia="hi-IN" w:bidi="hi-IN"/>
              </w:rPr>
              <w:t>Working temperature(ºC)</w:t>
            </w:r>
          </w:p>
        </w:tc>
        <w:tc>
          <w:tcPr>
            <w:tcW w:w="6120"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rPr>
                <w:rFonts w:ascii="Clarendon Condensed" w:hAnsi="Clarendon Condensed" w:cs="Clarendon Condensed"/>
                <w:sz w:val="28"/>
                <w:szCs w:val="28"/>
              </w:rPr>
            </w:pPr>
            <w:r w:rsidRPr="00A42432">
              <w:rPr>
                <w:rFonts w:ascii="Clarendon Condensed" w:hAnsi="Clarendon Condensed" w:cs="Clarendon Condensed"/>
                <w:color w:val="000000"/>
                <w:sz w:val="28"/>
                <w:szCs w:val="28"/>
                <w:lang w:eastAsia="hi-IN" w:bidi="hi-IN"/>
              </w:rPr>
              <w:t xml:space="preserve">0 C </w:t>
            </w:r>
            <w:r w:rsidRPr="00A42432">
              <w:rPr>
                <w:rFonts w:ascii="MS Mincho" w:eastAsia="MS Mincho" w:hAnsi="MS Mincho" w:cs="MS Mincho" w:hint="eastAsia"/>
                <w:color w:val="000000"/>
                <w:sz w:val="28"/>
                <w:szCs w:val="28"/>
                <w:lang w:eastAsia="hi-IN" w:bidi="hi-IN"/>
              </w:rPr>
              <w:t>～</w:t>
            </w:r>
            <w:r w:rsidRPr="00A42432">
              <w:rPr>
                <w:rFonts w:ascii="Clarendon Condensed" w:hAnsi="Clarendon Condensed" w:cs="Clarendon Condensed"/>
                <w:color w:val="000000"/>
                <w:sz w:val="28"/>
                <w:szCs w:val="28"/>
                <w:lang w:eastAsia="hi-IN" w:bidi="hi-IN"/>
              </w:rPr>
              <w:t xml:space="preserve"> +45 Deg C</w:t>
            </w:r>
          </w:p>
        </w:tc>
      </w:tr>
      <w:tr w:rsidR="00D10250" w:rsidRPr="00A42432">
        <w:tblPrEx>
          <w:tblCellMar>
            <w:left w:w="108" w:type="dxa"/>
            <w:right w:w="108" w:type="dxa"/>
          </w:tblCellMar>
        </w:tblPrEx>
        <w:tc>
          <w:tcPr>
            <w:tcW w:w="540"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jc w:val="center"/>
              <w:rPr>
                <w:rFonts w:ascii="Clarendon Condensed" w:hAnsi="Clarendon Condensed" w:cs="Clarendon Condensed"/>
                <w:color w:val="000000"/>
                <w:sz w:val="28"/>
                <w:szCs w:val="28"/>
                <w:lang w:eastAsia="hi-IN" w:bidi="hi-IN"/>
              </w:rPr>
            </w:pPr>
            <w:r w:rsidRPr="00A42432">
              <w:rPr>
                <w:rFonts w:ascii="Clarendon Condensed" w:hAnsi="Clarendon Condensed" w:cs="Clarendon Condensed"/>
                <w:color w:val="000000"/>
                <w:sz w:val="28"/>
                <w:szCs w:val="28"/>
                <w:lang w:eastAsia="hi-IN" w:bidi="hi-IN"/>
              </w:rPr>
              <w:t>15</w:t>
            </w:r>
          </w:p>
        </w:tc>
        <w:tc>
          <w:tcPr>
            <w:tcW w:w="2880"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rPr>
                <w:rFonts w:ascii="Clarendon Condensed" w:hAnsi="Clarendon Condensed" w:cs="Clarendon Condensed"/>
                <w:color w:val="000000"/>
                <w:sz w:val="28"/>
                <w:szCs w:val="28"/>
                <w:lang w:eastAsia="hi-IN" w:bidi="hi-IN"/>
              </w:rPr>
            </w:pPr>
            <w:r w:rsidRPr="00A42432">
              <w:rPr>
                <w:rFonts w:ascii="Clarendon Condensed" w:hAnsi="Clarendon Condensed" w:cs="Clarendon Condensed"/>
                <w:color w:val="000000"/>
                <w:sz w:val="28"/>
                <w:szCs w:val="28"/>
                <w:lang w:eastAsia="hi-IN" w:bidi="hi-IN"/>
              </w:rPr>
              <w:t>Humidity(RH)</w:t>
            </w:r>
          </w:p>
        </w:tc>
        <w:tc>
          <w:tcPr>
            <w:tcW w:w="6120"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rPr>
                <w:rFonts w:ascii="Clarendon Condensed" w:hAnsi="Clarendon Condensed" w:cs="Clarendon Condensed"/>
                <w:sz w:val="28"/>
                <w:szCs w:val="28"/>
              </w:rPr>
            </w:pPr>
            <w:r w:rsidRPr="00A42432">
              <w:rPr>
                <w:rFonts w:ascii="Clarendon Condensed" w:hAnsi="Clarendon Condensed" w:cs="Clarendon Condensed"/>
                <w:color w:val="000000"/>
                <w:sz w:val="28"/>
                <w:szCs w:val="28"/>
                <w:lang w:eastAsia="hi-IN" w:bidi="hi-IN"/>
              </w:rPr>
              <w:t>10% to 95%, non condensing</w:t>
            </w:r>
          </w:p>
        </w:tc>
      </w:tr>
    </w:tbl>
    <w:p w:rsidR="00D10250" w:rsidRPr="00A42432" w:rsidRDefault="00D10250" w:rsidP="00DA3FED">
      <w:pPr>
        <w:pStyle w:val="BodyText2"/>
        <w:suppressAutoHyphens/>
        <w:spacing w:after="0" w:line="240" w:lineRule="auto"/>
        <w:ind w:left="2880" w:firstLine="720"/>
        <w:rPr>
          <w:rFonts w:ascii="Clarendon Condensed" w:hAnsi="Clarendon Condensed" w:cs="Clarendon Condensed"/>
          <w:b/>
          <w:bCs/>
          <w:sz w:val="28"/>
          <w:szCs w:val="28"/>
          <w:u w:val="single"/>
          <w:lang w:eastAsia="ar-SA"/>
        </w:rPr>
      </w:pPr>
    </w:p>
    <w:p w:rsidR="00D10250" w:rsidRPr="00A42432" w:rsidRDefault="00D10250" w:rsidP="00DA3FED">
      <w:pPr>
        <w:pStyle w:val="BodyText2"/>
        <w:suppressAutoHyphens/>
        <w:spacing w:after="0" w:line="240" w:lineRule="auto"/>
        <w:ind w:left="2880" w:firstLine="720"/>
        <w:rPr>
          <w:rFonts w:ascii="Clarendon Condensed" w:hAnsi="Clarendon Condensed" w:cs="Clarendon Condensed"/>
          <w:b/>
          <w:bCs/>
          <w:sz w:val="28"/>
          <w:szCs w:val="28"/>
          <w:u w:val="single"/>
          <w:lang w:eastAsia="ar-SA"/>
        </w:rPr>
      </w:pPr>
      <w:r w:rsidRPr="00A42432">
        <w:rPr>
          <w:rFonts w:ascii="Clarendon Condensed" w:hAnsi="Clarendon Condensed" w:cs="Clarendon Condensed"/>
          <w:b/>
          <w:bCs/>
          <w:sz w:val="28"/>
          <w:szCs w:val="28"/>
          <w:u w:val="single"/>
          <w:lang w:eastAsia="ar-SA"/>
        </w:rPr>
        <w:br w:type="page"/>
      </w:r>
    </w:p>
    <w:p w:rsidR="00D10250" w:rsidRPr="00A42432" w:rsidRDefault="00D10250" w:rsidP="00DA3FED">
      <w:pPr>
        <w:pStyle w:val="BodyText2"/>
        <w:numPr>
          <w:ilvl w:val="0"/>
          <w:numId w:val="5"/>
        </w:numPr>
        <w:suppressAutoHyphens/>
        <w:spacing w:after="0" w:line="240" w:lineRule="auto"/>
        <w:jc w:val="both"/>
        <w:rPr>
          <w:rFonts w:ascii="Clarendon Condensed" w:hAnsi="Clarendon Condensed" w:cs="Clarendon Condensed"/>
          <w:b/>
          <w:bCs/>
          <w:sz w:val="28"/>
          <w:szCs w:val="28"/>
          <w:u w:val="single"/>
          <w:lang w:eastAsia="ar-SA"/>
        </w:rPr>
      </w:pPr>
      <w:r w:rsidRPr="00A42432">
        <w:rPr>
          <w:rFonts w:ascii="Clarendon Condensed" w:hAnsi="Clarendon Condensed" w:cs="Clarendon Condensed"/>
          <w:b/>
          <w:bCs/>
          <w:sz w:val="28"/>
          <w:szCs w:val="28"/>
          <w:u w:val="single"/>
          <w:lang w:eastAsia="ar-SA"/>
        </w:rPr>
        <w:t>Specifications of Structure for installation of Display system</w:t>
      </w:r>
    </w:p>
    <w:p w:rsidR="00D10250" w:rsidRPr="00A42432" w:rsidRDefault="00D10250" w:rsidP="00DA3FED">
      <w:pPr>
        <w:pStyle w:val="ListParagraph"/>
        <w:jc w:val="center"/>
        <w:rPr>
          <w:rFonts w:ascii="Clarendon Condensed" w:hAnsi="Clarendon Condensed" w:cs="Clarendon Condensed"/>
          <w:b/>
          <w:bCs/>
          <w:sz w:val="28"/>
          <w:szCs w:val="28"/>
          <w:u w:val="single"/>
        </w:rPr>
      </w:pPr>
    </w:p>
    <w:p w:rsidR="00D10250" w:rsidRPr="00A42432" w:rsidRDefault="00D10250" w:rsidP="00DA3FED">
      <w:pPr>
        <w:pStyle w:val="ListParagraph"/>
        <w:rPr>
          <w:rFonts w:ascii="Clarendon Condensed" w:hAnsi="Clarendon Condensed" w:cs="Clarendon Condensed"/>
          <w:b/>
          <w:bCs/>
          <w:sz w:val="28"/>
          <w:szCs w:val="28"/>
          <w:u w:val="single"/>
        </w:rPr>
      </w:pPr>
    </w:p>
    <w:tbl>
      <w:tblPr>
        <w:tblW w:w="0" w:type="auto"/>
        <w:tblInd w:w="2" w:type="dxa"/>
        <w:tblLayout w:type="fixed"/>
        <w:tblCellMar>
          <w:left w:w="0" w:type="dxa"/>
          <w:right w:w="0" w:type="dxa"/>
        </w:tblCellMar>
        <w:tblLook w:val="0000"/>
      </w:tblPr>
      <w:tblGrid>
        <w:gridCol w:w="540"/>
        <w:gridCol w:w="8820"/>
      </w:tblGrid>
      <w:tr w:rsidR="00D10250" w:rsidRPr="00A42432">
        <w:trPr>
          <w:trHeight w:val="293"/>
        </w:trPr>
        <w:tc>
          <w:tcPr>
            <w:tcW w:w="540"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pStyle w:val="Heading9"/>
              <w:keepNext/>
              <w:numPr>
                <w:ilvl w:val="8"/>
                <w:numId w:val="0"/>
              </w:numPr>
              <w:tabs>
                <w:tab w:val="num" w:pos="1584"/>
              </w:tabs>
              <w:suppressAutoHyphens/>
              <w:spacing w:before="0" w:after="0"/>
              <w:ind w:left="1584" w:hanging="1584"/>
              <w:rPr>
                <w:rFonts w:ascii="Clarendon Condensed" w:hAnsi="Clarendon Condensed" w:cs="Clarendon Condensed"/>
                <w:sz w:val="28"/>
                <w:szCs w:val="28"/>
              </w:rPr>
            </w:pPr>
          </w:p>
        </w:tc>
        <w:tc>
          <w:tcPr>
            <w:tcW w:w="8820" w:type="dxa"/>
            <w:tcBorders>
              <w:top w:val="single" w:sz="4" w:space="0" w:color="000000"/>
              <w:left w:val="single" w:sz="4" w:space="0" w:color="000000"/>
              <w:bottom w:val="single" w:sz="4" w:space="0" w:color="000000"/>
              <w:right w:val="single" w:sz="4" w:space="0" w:color="000000"/>
            </w:tcBorders>
            <w:vAlign w:val="bottom"/>
          </w:tcPr>
          <w:p w:rsidR="00D10250" w:rsidRPr="00A42432" w:rsidRDefault="00D10250" w:rsidP="00DA3FED">
            <w:pPr>
              <w:pStyle w:val="Heading9"/>
              <w:keepNext/>
              <w:numPr>
                <w:ilvl w:val="8"/>
                <w:numId w:val="0"/>
              </w:numPr>
              <w:tabs>
                <w:tab w:val="num" w:pos="86"/>
              </w:tabs>
              <w:suppressAutoHyphens/>
              <w:spacing w:before="0" w:after="0"/>
              <w:ind w:left="86"/>
              <w:rPr>
                <w:rFonts w:ascii="Clarendon Condensed" w:hAnsi="Clarendon Condensed" w:cs="Clarendon Condensed"/>
                <w:sz w:val="28"/>
                <w:szCs w:val="28"/>
              </w:rPr>
            </w:pPr>
            <w:r w:rsidRPr="00A42432">
              <w:rPr>
                <w:rFonts w:ascii="Clarendon Condensed" w:hAnsi="Clarendon Condensed" w:cs="Clarendon Condensed"/>
                <w:sz w:val="28"/>
                <w:szCs w:val="28"/>
              </w:rPr>
              <w:t>Specifications of structure and installation</w:t>
            </w:r>
          </w:p>
        </w:tc>
      </w:tr>
      <w:tr w:rsidR="00D10250" w:rsidRPr="00A42432">
        <w:trPr>
          <w:trHeight w:val="293"/>
        </w:trPr>
        <w:tc>
          <w:tcPr>
            <w:tcW w:w="540"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jc w:val="center"/>
              <w:rPr>
                <w:rFonts w:ascii="Clarendon Condensed" w:hAnsi="Clarendon Condensed" w:cs="Clarendon Condensed"/>
                <w:sz w:val="28"/>
                <w:szCs w:val="28"/>
              </w:rPr>
            </w:pPr>
            <w:r w:rsidRPr="00A42432">
              <w:rPr>
                <w:rFonts w:ascii="Clarendon Condensed" w:hAnsi="Clarendon Condensed" w:cs="Clarendon Condensed"/>
                <w:sz w:val="28"/>
                <w:szCs w:val="28"/>
              </w:rPr>
              <w:t>1</w:t>
            </w:r>
          </w:p>
        </w:tc>
        <w:tc>
          <w:tcPr>
            <w:tcW w:w="8820" w:type="dxa"/>
            <w:tcBorders>
              <w:top w:val="single" w:sz="4" w:space="0" w:color="000000"/>
              <w:left w:val="single" w:sz="4" w:space="0" w:color="000000"/>
              <w:bottom w:val="single" w:sz="4" w:space="0" w:color="000000"/>
              <w:right w:val="single" w:sz="4" w:space="0" w:color="000000"/>
            </w:tcBorders>
            <w:vAlign w:val="bottom"/>
          </w:tcPr>
          <w:p w:rsidR="00D10250" w:rsidRPr="00A42432" w:rsidRDefault="00D10250" w:rsidP="00DA3FED">
            <w:pPr>
              <w:ind w:left="86" w:right="94"/>
              <w:rPr>
                <w:rFonts w:ascii="Clarendon Condensed" w:hAnsi="Clarendon Condensed" w:cs="Clarendon Condensed"/>
                <w:sz w:val="28"/>
                <w:szCs w:val="28"/>
              </w:rPr>
            </w:pPr>
            <w:r w:rsidRPr="00A42432">
              <w:rPr>
                <w:rFonts w:ascii="Clarendon Condensed" w:hAnsi="Clarendon Condensed" w:cs="Clarendon Condensed"/>
                <w:sz w:val="28"/>
                <w:szCs w:val="28"/>
              </w:rPr>
              <w:t>The structure for mounting the LED Video display for outdoor should follow the drawing enclosed</w:t>
            </w:r>
          </w:p>
        </w:tc>
      </w:tr>
      <w:tr w:rsidR="00D10250" w:rsidRPr="00A42432">
        <w:trPr>
          <w:trHeight w:val="293"/>
        </w:trPr>
        <w:tc>
          <w:tcPr>
            <w:tcW w:w="540"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jc w:val="center"/>
              <w:rPr>
                <w:rFonts w:ascii="Clarendon Condensed" w:hAnsi="Clarendon Condensed" w:cs="Clarendon Condensed"/>
                <w:sz w:val="28"/>
                <w:szCs w:val="28"/>
              </w:rPr>
            </w:pPr>
            <w:r w:rsidRPr="00A42432">
              <w:rPr>
                <w:rFonts w:ascii="Clarendon Condensed" w:hAnsi="Clarendon Condensed" w:cs="Clarendon Condensed"/>
                <w:sz w:val="28"/>
                <w:szCs w:val="28"/>
              </w:rPr>
              <w:t>2</w:t>
            </w:r>
          </w:p>
        </w:tc>
        <w:tc>
          <w:tcPr>
            <w:tcW w:w="8820" w:type="dxa"/>
            <w:tcBorders>
              <w:top w:val="single" w:sz="4" w:space="0" w:color="000000"/>
              <w:left w:val="single" w:sz="4" w:space="0" w:color="000000"/>
              <w:bottom w:val="single" w:sz="4" w:space="0" w:color="000000"/>
              <w:right w:val="single" w:sz="4" w:space="0" w:color="000000"/>
            </w:tcBorders>
            <w:vAlign w:val="bottom"/>
          </w:tcPr>
          <w:p w:rsidR="00D10250" w:rsidRPr="00A42432" w:rsidRDefault="00D10250" w:rsidP="00DA3FED">
            <w:pPr>
              <w:ind w:left="86"/>
              <w:rPr>
                <w:rFonts w:ascii="Clarendon Condensed" w:hAnsi="Clarendon Condensed" w:cs="Clarendon Condensed"/>
                <w:sz w:val="28"/>
                <w:szCs w:val="28"/>
              </w:rPr>
            </w:pPr>
            <w:r w:rsidRPr="00A42432">
              <w:rPr>
                <w:rFonts w:ascii="Clarendon Condensed" w:hAnsi="Clarendon Condensed" w:cs="Clarendon Condensed"/>
                <w:sz w:val="28"/>
                <w:szCs w:val="28"/>
              </w:rPr>
              <w:t xml:space="preserve">The main columns and beams for the support structure should be fabricated out of BIS certified steel sections lik ISMC 300, ISC 200 etc of sufficient strength to take the dynamic and static loads </w:t>
            </w:r>
          </w:p>
        </w:tc>
      </w:tr>
      <w:tr w:rsidR="00D10250" w:rsidRPr="00A42432">
        <w:trPr>
          <w:trHeight w:val="293"/>
        </w:trPr>
        <w:tc>
          <w:tcPr>
            <w:tcW w:w="540"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jc w:val="center"/>
              <w:rPr>
                <w:rFonts w:ascii="Clarendon Condensed" w:hAnsi="Clarendon Condensed" w:cs="Clarendon Condensed"/>
                <w:sz w:val="28"/>
                <w:szCs w:val="28"/>
              </w:rPr>
            </w:pPr>
            <w:r w:rsidRPr="00A42432">
              <w:rPr>
                <w:rFonts w:ascii="Clarendon Condensed" w:hAnsi="Clarendon Condensed" w:cs="Clarendon Condensed"/>
                <w:sz w:val="28"/>
                <w:szCs w:val="28"/>
              </w:rPr>
              <w:t>3</w:t>
            </w:r>
          </w:p>
        </w:tc>
        <w:tc>
          <w:tcPr>
            <w:tcW w:w="8820" w:type="dxa"/>
            <w:tcBorders>
              <w:top w:val="single" w:sz="4" w:space="0" w:color="000000"/>
              <w:left w:val="single" w:sz="4" w:space="0" w:color="000000"/>
              <w:bottom w:val="single" w:sz="4" w:space="0" w:color="000000"/>
              <w:right w:val="single" w:sz="4" w:space="0" w:color="000000"/>
            </w:tcBorders>
            <w:vAlign w:val="bottom"/>
          </w:tcPr>
          <w:p w:rsidR="00D10250" w:rsidRPr="00A42432" w:rsidRDefault="00D10250" w:rsidP="00DA3FED">
            <w:pPr>
              <w:ind w:left="86"/>
              <w:rPr>
                <w:rFonts w:ascii="Clarendon Condensed" w:hAnsi="Clarendon Condensed" w:cs="Clarendon Condensed"/>
                <w:sz w:val="28"/>
                <w:szCs w:val="28"/>
              </w:rPr>
            </w:pPr>
            <w:r w:rsidRPr="00A42432">
              <w:rPr>
                <w:rFonts w:ascii="Clarendon Condensed" w:hAnsi="Clarendon Condensed" w:cs="Clarendon Condensed"/>
                <w:sz w:val="28"/>
                <w:szCs w:val="28"/>
              </w:rPr>
              <w:t>The structure , after fitment of the LED Display should be covered with IS Grade ACP sheets like Eurobond or equivalent for protection from dust and rains at the back</w:t>
            </w:r>
          </w:p>
        </w:tc>
      </w:tr>
      <w:tr w:rsidR="00D10250" w:rsidRPr="00A42432">
        <w:trPr>
          <w:trHeight w:val="293"/>
        </w:trPr>
        <w:tc>
          <w:tcPr>
            <w:tcW w:w="540"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jc w:val="center"/>
              <w:rPr>
                <w:rFonts w:ascii="Clarendon Condensed" w:hAnsi="Clarendon Condensed" w:cs="Clarendon Condensed"/>
                <w:sz w:val="28"/>
                <w:szCs w:val="28"/>
              </w:rPr>
            </w:pPr>
            <w:r w:rsidRPr="00A42432">
              <w:rPr>
                <w:rFonts w:ascii="Clarendon Condensed" w:hAnsi="Clarendon Condensed" w:cs="Clarendon Condensed"/>
                <w:sz w:val="28"/>
                <w:szCs w:val="28"/>
              </w:rPr>
              <w:t>4</w:t>
            </w:r>
          </w:p>
        </w:tc>
        <w:tc>
          <w:tcPr>
            <w:tcW w:w="8820" w:type="dxa"/>
            <w:tcBorders>
              <w:top w:val="single" w:sz="4" w:space="0" w:color="000000"/>
              <w:left w:val="single" w:sz="4" w:space="0" w:color="000000"/>
              <w:bottom w:val="single" w:sz="4" w:space="0" w:color="000000"/>
              <w:right w:val="single" w:sz="4" w:space="0" w:color="000000"/>
            </w:tcBorders>
            <w:vAlign w:val="bottom"/>
          </w:tcPr>
          <w:p w:rsidR="00D10250" w:rsidRPr="00A42432" w:rsidRDefault="00D10250" w:rsidP="00DA3FED">
            <w:pPr>
              <w:ind w:left="86"/>
              <w:rPr>
                <w:rFonts w:ascii="Clarendon Condensed" w:hAnsi="Clarendon Condensed" w:cs="Clarendon Condensed"/>
                <w:sz w:val="28"/>
                <w:szCs w:val="28"/>
              </w:rPr>
            </w:pPr>
            <w:r w:rsidRPr="00A42432">
              <w:rPr>
                <w:rFonts w:ascii="Clarendon Condensed" w:hAnsi="Clarendon Condensed" w:cs="Clarendon Condensed"/>
                <w:sz w:val="28"/>
                <w:szCs w:val="28"/>
              </w:rPr>
              <w:t>Provision should be made to construct platform / support for easy approach and Safety during installation and servicing of the display</w:t>
            </w:r>
          </w:p>
        </w:tc>
      </w:tr>
      <w:tr w:rsidR="00D10250" w:rsidRPr="00A42432">
        <w:trPr>
          <w:trHeight w:val="293"/>
        </w:trPr>
        <w:tc>
          <w:tcPr>
            <w:tcW w:w="540"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jc w:val="center"/>
              <w:rPr>
                <w:rFonts w:ascii="Clarendon Condensed" w:hAnsi="Clarendon Condensed" w:cs="Clarendon Condensed"/>
                <w:sz w:val="28"/>
                <w:szCs w:val="28"/>
              </w:rPr>
            </w:pPr>
            <w:r w:rsidRPr="00A42432">
              <w:rPr>
                <w:rFonts w:ascii="Clarendon Condensed" w:hAnsi="Clarendon Condensed" w:cs="Clarendon Condensed"/>
                <w:sz w:val="28"/>
                <w:szCs w:val="28"/>
              </w:rPr>
              <w:t>5</w:t>
            </w:r>
          </w:p>
        </w:tc>
        <w:tc>
          <w:tcPr>
            <w:tcW w:w="8820" w:type="dxa"/>
            <w:tcBorders>
              <w:top w:val="single" w:sz="4" w:space="0" w:color="000000"/>
              <w:left w:val="single" w:sz="4" w:space="0" w:color="000000"/>
              <w:bottom w:val="single" w:sz="4" w:space="0" w:color="000000"/>
              <w:right w:val="single" w:sz="4" w:space="0" w:color="000000"/>
            </w:tcBorders>
            <w:vAlign w:val="bottom"/>
          </w:tcPr>
          <w:p w:rsidR="00D10250" w:rsidRPr="00A42432" w:rsidRDefault="00D10250" w:rsidP="00DA3FED">
            <w:pPr>
              <w:ind w:left="86"/>
              <w:rPr>
                <w:rFonts w:ascii="Clarendon Condensed" w:hAnsi="Clarendon Condensed" w:cs="Clarendon Condensed"/>
                <w:sz w:val="28"/>
                <w:szCs w:val="28"/>
              </w:rPr>
            </w:pPr>
            <w:r w:rsidRPr="00A42432">
              <w:rPr>
                <w:rFonts w:ascii="Clarendon Condensed" w:hAnsi="Clarendon Condensed" w:cs="Clarendon Condensed"/>
                <w:sz w:val="28"/>
                <w:szCs w:val="28"/>
              </w:rPr>
              <w:t xml:space="preserve">All necessary electrical and electronic control system required for the operation of the display system should be preferably housed in the structure with SAFETY &amp; Operational easiness as the main criteria </w:t>
            </w:r>
          </w:p>
        </w:tc>
      </w:tr>
      <w:tr w:rsidR="00D10250" w:rsidRPr="00A42432">
        <w:trPr>
          <w:trHeight w:val="293"/>
        </w:trPr>
        <w:tc>
          <w:tcPr>
            <w:tcW w:w="540"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jc w:val="center"/>
              <w:rPr>
                <w:rFonts w:ascii="Clarendon Condensed" w:hAnsi="Clarendon Condensed" w:cs="Clarendon Condensed"/>
                <w:sz w:val="28"/>
                <w:szCs w:val="28"/>
              </w:rPr>
            </w:pPr>
            <w:r w:rsidRPr="00A42432">
              <w:rPr>
                <w:rFonts w:ascii="Clarendon Condensed" w:hAnsi="Clarendon Condensed" w:cs="Clarendon Condensed"/>
                <w:sz w:val="28"/>
                <w:szCs w:val="28"/>
              </w:rPr>
              <w:t>6</w:t>
            </w:r>
          </w:p>
        </w:tc>
        <w:tc>
          <w:tcPr>
            <w:tcW w:w="8820" w:type="dxa"/>
            <w:tcBorders>
              <w:top w:val="single" w:sz="4" w:space="0" w:color="000000"/>
              <w:left w:val="single" w:sz="4" w:space="0" w:color="000000"/>
              <w:bottom w:val="single" w:sz="4" w:space="0" w:color="000000"/>
              <w:right w:val="single" w:sz="4" w:space="0" w:color="000000"/>
            </w:tcBorders>
            <w:vAlign w:val="bottom"/>
          </w:tcPr>
          <w:p w:rsidR="00D10250" w:rsidRPr="00A42432" w:rsidRDefault="00D10250" w:rsidP="00DA3FED">
            <w:pPr>
              <w:ind w:left="86"/>
              <w:rPr>
                <w:rFonts w:ascii="Clarendon Condensed" w:hAnsi="Clarendon Condensed" w:cs="Clarendon Condensed"/>
                <w:sz w:val="28"/>
                <w:szCs w:val="28"/>
              </w:rPr>
            </w:pPr>
            <w:r w:rsidRPr="00A42432">
              <w:rPr>
                <w:rFonts w:ascii="Clarendon Condensed" w:hAnsi="Clarendon Condensed" w:cs="Clarendon Condensed"/>
                <w:sz w:val="28"/>
                <w:szCs w:val="28"/>
              </w:rPr>
              <w:t>The structure and installation should be able to withstand wind loads of at least 50 KMPH</w:t>
            </w:r>
          </w:p>
        </w:tc>
      </w:tr>
      <w:tr w:rsidR="00D10250" w:rsidRPr="00A42432">
        <w:trPr>
          <w:trHeight w:val="293"/>
        </w:trPr>
        <w:tc>
          <w:tcPr>
            <w:tcW w:w="540"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jc w:val="center"/>
              <w:rPr>
                <w:rFonts w:ascii="Clarendon Condensed" w:hAnsi="Clarendon Condensed" w:cs="Clarendon Condensed"/>
                <w:sz w:val="28"/>
                <w:szCs w:val="28"/>
              </w:rPr>
            </w:pPr>
            <w:r w:rsidRPr="00A42432">
              <w:rPr>
                <w:rFonts w:ascii="Clarendon Condensed" w:hAnsi="Clarendon Condensed" w:cs="Clarendon Condensed"/>
                <w:sz w:val="28"/>
                <w:szCs w:val="28"/>
              </w:rPr>
              <w:t>7</w:t>
            </w:r>
          </w:p>
        </w:tc>
        <w:tc>
          <w:tcPr>
            <w:tcW w:w="8820" w:type="dxa"/>
            <w:tcBorders>
              <w:top w:val="single" w:sz="4" w:space="0" w:color="000000"/>
              <w:left w:val="single" w:sz="4" w:space="0" w:color="000000"/>
              <w:bottom w:val="single" w:sz="4" w:space="0" w:color="000000"/>
              <w:right w:val="single" w:sz="4" w:space="0" w:color="000000"/>
            </w:tcBorders>
            <w:vAlign w:val="bottom"/>
          </w:tcPr>
          <w:p w:rsidR="00D10250" w:rsidRPr="00A42432" w:rsidRDefault="00D10250" w:rsidP="00DA3FED">
            <w:pPr>
              <w:ind w:left="86"/>
              <w:rPr>
                <w:rFonts w:ascii="Clarendon Condensed" w:hAnsi="Clarendon Condensed" w:cs="Clarendon Condensed"/>
                <w:sz w:val="28"/>
                <w:szCs w:val="28"/>
              </w:rPr>
            </w:pPr>
            <w:r w:rsidRPr="00A42432">
              <w:rPr>
                <w:rFonts w:ascii="Clarendon Condensed" w:hAnsi="Clarendon Condensed" w:cs="Clarendon Condensed"/>
                <w:sz w:val="28"/>
                <w:szCs w:val="28"/>
              </w:rPr>
              <w:t>The erection and installation work should include all civil, mechanical and electrical works necessary for the completion of work</w:t>
            </w:r>
          </w:p>
        </w:tc>
      </w:tr>
      <w:tr w:rsidR="00D10250" w:rsidRPr="00A42432">
        <w:trPr>
          <w:trHeight w:val="293"/>
        </w:trPr>
        <w:tc>
          <w:tcPr>
            <w:tcW w:w="540" w:type="dxa"/>
            <w:tcBorders>
              <w:top w:val="single" w:sz="4" w:space="0" w:color="000000"/>
              <w:left w:val="single" w:sz="4" w:space="0" w:color="000000"/>
              <w:bottom w:val="single" w:sz="4" w:space="0" w:color="000000"/>
              <w:right w:val="single" w:sz="4" w:space="0" w:color="000000"/>
            </w:tcBorders>
          </w:tcPr>
          <w:p w:rsidR="00D10250" w:rsidRPr="00A42432" w:rsidRDefault="00D10250" w:rsidP="00DA3FED">
            <w:pPr>
              <w:jc w:val="center"/>
              <w:rPr>
                <w:rFonts w:ascii="Clarendon Condensed" w:hAnsi="Clarendon Condensed" w:cs="Clarendon Condensed"/>
                <w:sz w:val="28"/>
                <w:szCs w:val="28"/>
              </w:rPr>
            </w:pPr>
            <w:r w:rsidRPr="00A42432">
              <w:rPr>
                <w:rFonts w:ascii="Clarendon Condensed" w:hAnsi="Clarendon Condensed" w:cs="Clarendon Condensed"/>
                <w:sz w:val="28"/>
                <w:szCs w:val="28"/>
              </w:rPr>
              <w:t>8</w:t>
            </w:r>
          </w:p>
        </w:tc>
        <w:tc>
          <w:tcPr>
            <w:tcW w:w="8820" w:type="dxa"/>
            <w:tcBorders>
              <w:top w:val="single" w:sz="4" w:space="0" w:color="000000"/>
              <w:left w:val="single" w:sz="4" w:space="0" w:color="000000"/>
              <w:bottom w:val="single" w:sz="4" w:space="0" w:color="000000"/>
              <w:right w:val="single" w:sz="4" w:space="0" w:color="000000"/>
            </w:tcBorders>
            <w:vAlign w:val="bottom"/>
          </w:tcPr>
          <w:p w:rsidR="00D10250" w:rsidRPr="00A42432" w:rsidRDefault="00D10250" w:rsidP="00DA3FED">
            <w:pPr>
              <w:ind w:left="86"/>
              <w:rPr>
                <w:rFonts w:ascii="Clarendon Condensed" w:hAnsi="Clarendon Condensed" w:cs="Clarendon Condensed"/>
                <w:sz w:val="28"/>
                <w:szCs w:val="28"/>
              </w:rPr>
            </w:pPr>
            <w:r w:rsidRPr="00A42432">
              <w:rPr>
                <w:rFonts w:ascii="Clarendon Condensed" w:hAnsi="Clarendon Condensed" w:cs="Clarendon Condensed"/>
                <w:sz w:val="28"/>
                <w:szCs w:val="28"/>
              </w:rPr>
              <w:t>Scope of installation also includes the physical fixing of the LED Display inside the structure, electrical inputs , electronic control systems and commissioning of the complete system</w:t>
            </w:r>
          </w:p>
        </w:tc>
      </w:tr>
    </w:tbl>
    <w:p w:rsidR="00D10250" w:rsidRPr="00A42432" w:rsidRDefault="00D10250" w:rsidP="00DA3FED">
      <w:pPr>
        <w:pStyle w:val="ListParagraph"/>
        <w:rPr>
          <w:rFonts w:ascii="Clarendon Condensed" w:hAnsi="Clarendon Condensed" w:cs="Clarendon Condensed"/>
          <w:b/>
          <w:bCs/>
          <w:sz w:val="28"/>
          <w:szCs w:val="28"/>
          <w:u w:val="single"/>
        </w:rPr>
      </w:pPr>
    </w:p>
    <w:p w:rsidR="00D10250" w:rsidRDefault="00D10250" w:rsidP="00296217">
      <w:pPr>
        <w:pStyle w:val="Heading4"/>
        <w:widowControl w:val="0"/>
        <w:tabs>
          <w:tab w:val="num" w:pos="0"/>
        </w:tabs>
        <w:jc w:val="center"/>
        <w:rPr>
          <w:rFonts w:ascii="Clarendon Condensed" w:hAnsi="Clarendon Condensed" w:cs="Clarendon Condensed"/>
          <w:b w:val="0"/>
          <w:bCs w:val="0"/>
          <w:noProof/>
        </w:rPr>
      </w:pPr>
    </w:p>
    <w:p w:rsidR="00D10250" w:rsidRDefault="00D10250" w:rsidP="00D8075E"/>
    <w:p w:rsidR="00D10250" w:rsidRDefault="00D10250" w:rsidP="00D8075E"/>
    <w:p w:rsidR="00D10250" w:rsidRPr="00D8075E" w:rsidRDefault="00D10250" w:rsidP="00D8075E"/>
    <w:p w:rsidR="00D10250" w:rsidRDefault="00D10250" w:rsidP="00296217">
      <w:pPr>
        <w:pStyle w:val="Heading4"/>
        <w:widowControl w:val="0"/>
        <w:tabs>
          <w:tab w:val="num" w:pos="0"/>
        </w:tabs>
        <w:jc w:val="center"/>
        <w:rPr>
          <w:rFonts w:ascii="Clarendon Condensed" w:hAnsi="Clarendon Condensed" w:cs="Clarendon Condensed"/>
          <w:b w:val="0"/>
          <w:bCs w:val="0"/>
          <w:noProof/>
        </w:rPr>
      </w:pPr>
    </w:p>
    <w:p w:rsidR="00D10250" w:rsidRPr="00A42432" w:rsidRDefault="00737B93" w:rsidP="00296217">
      <w:pPr>
        <w:pStyle w:val="Heading4"/>
        <w:widowControl w:val="0"/>
        <w:tabs>
          <w:tab w:val="num" w:pos="0"/>
        </w:tabs>
        <w:jc w:val="center"/>
        <w:rPr>
          <w:rFonts w:ascii="Clarendon Condensed" w:hAnsi="Clarendon Condensed" w:cs="Clarendon Condensed"/>
        </w:rPr>
      </w:pPr>
      <w:r w:rsidRPr="005D4AFB">
        <w:rPr>
          <w:rFonts w:ascii="Clarendon Condensed" w:hAnsi="Clarendon Condensed" w:cs="Clarendon Condensed"/>
          <w:b w:val="0"/>
          <w:bCs w:val="0"/>
          <w:noProof/>
        </w:rPr>
        <w:pict>
          <v:shape id="Picture 3" o:spid="_x0000_i1027" type="#_x0000_t75" alt="New Logo BW" style="width:98.4pt;height:81pt;visibility:visible">
            <v:imagedata r:id="rId7" o:title=""/>
          </v:shape>
        </w:pict>
      </w:r>
    </w:p>
    <w:p w:rsidR="00D10250" w:rsidRPr="00A42432" w:rsidRDefault="00D10250" w:rsidP="00DA3FED">
      <w:pPr>
        <w:pStyle w:val="Heading4"/>
        <w:widowControl w:val="0"/>
        <w:tabs>
          <w:tab w:val="num" w:pos="0"/>
        </w:tabs>
        <w:jc w:val="center"/>
        <w:rPr>
          <w:rFonts w:ascii="Clarendon Condensed" w:hAnsi="Clarendon Condensed" w:cs="Clarendon Condensed"/>
        </w:rPr>
      </w:pPr>
      <w:r w:rsidRPr="00A42432">
        <w:rPr>
          <w:rFonts w:ascii="Clarendon Condensed" w:hAnsi="Clarendon Condensed" w:cs="Clarendon Condensed"/>
        </w:rPr>
        <w:t>SILK MARK ORGANISATION OF INDIA (SMOI)</w:t>
      </w:r>
    </w:p>
    <w:p w:rsidR="00D10250" w:rsidRPr="00A42432" w:rsidRDefault="00D10250" w:rsidP="00DA3FED">
      <w:pPr>
        <w:pStyle w:val="Heading4"/>
        <w:widowControl w:val="0"/>
        <w:tabs>
          <w:tab w:val="num" w:pos="0"/>
        </w:tabs>
        <w:jc w:val="center"/>
        <w:rPr>
          <w:rFonts w:ascii="Clarendon Condensed" w:hAnsi="Clarendon Condensed" w:cs="Clarendon Condensed"/>
          <w:snapToGrid w:val="0"/>
        </w:rPr>
      </w:pPr>
      <w:r w:rsidRPr="00A42432">
        <w:rPr>
          <w:rFonts w:ascii="Clarendon Condensed" w:hAnsi="Clarendon Condensed" w:cs="Clarendon Condensed"/>
          <w:snapToGrid w:val="0"/>
        </w:rPr>
        <w:t>Central Silk Board Complex,</w:t>
      </w:r>
    </w:p>
    <w:p w:rsidR="00D10250" w:rsidRPr="00A42432" w:rsidRDefault="00D10250" w:rsidP="00DA3FED">
      <w:pPr>
        <w:jc w:val="center"/>
        <w:rPr>
          <w:rFonts w:ascii="Clarendon Condensed" w:hAnsi="Clarendon Condensed" w:cs="Clarendon Condensed"/>
          <w:b/>
          <w:bCs/>
          <w:sz w:val="28"/>
          <w:szCs w:val="28"/>
        </w:rPr>
      </w:pPr>
      <w:r w:rsidRPr="00A42432">
        <w:rPr>
          <w:rFonts w:ascii="Clarendon Condensed" w:hAnsi="Clarendon Condensed" w:cs="Clarendon Condensed"/>
          <w:b/>
          <w:bCs/>
          <w:sz w:val="28"/>
          <w:szCs w:val="28"/>
        </w:rPr>
        <w:t>B.T.M. Layout,</w:t>
      </w:r>
    </w:p>
    <w:p w:rsidR="00D10250" w:rsidRPr="00A42432" w:rsidRDefault="00D10250" w:rsidP="00DA3FED">
      <w:pPr>
        <w:jc w:val="center"/>
        <w:rPr>
          <w:rFonts w:ascii="Clarendon Condensed" w:hAnsi="Clarendon Condensed" w:cs="Clarendon Condensed"/>
          <w:b/>
          <w:bCs/>
          <w:sz w:val="28"/>
          <w:szCs w:val="28"/>
          <w:u w:val="single"/>
        </w:rPr>
      </w:pPr>
      <w:r w:rsidRPr="00A42432">
        <w:rPr>
          <w:rFonts w:ascii="Clarendon Condensed" w:hAnsi="Clarendon Condensed" w:cs="Clarendon Condensed"/>
          <w:b/>
          <w:bCs/>
          <w:sz w:val="28"/>
          <w:szCs w:val="28"/>
          <w:u w:val="single"/>
        </w:rPr>
        <w:t>Bangalore-560068</w:t>
      </w:r>
    </w:p>
    <w:p w:rsidR="00D10250" w:rsidRPr="00A42432" w:rsidRDefault="00D10250" w:rsidP="00DA3FED">
      <w:pPr>
        <w:widowControl w:val="0"/>
        <w:jc w:val="center"/>
        <w:rPr>
          <w:rFonts w:ascii="Clarendon Condensed" w:hAnsi="Clarendon Condensed" w:cs="Clarendon Condensed"/>
          <w:b/>
          <w:bCs/>
          <w:sz w:val="28"/>
          <w:szCs w:val="28"/>
          <w:u w:val="single"/>
        </w:rPr>
      </w:pPr>
    </w:p>
    <w:p w:rsidR="00D10250" w:rsidRPr="00A42432" w:rsidRDefault="00D10250" w:rsidP="0081132D">
      <w:pPr>
        <w:widowControl w:val="0"/>
        <w:jc w:val="center"/>
        <w:rPr>
          <w:rFonts w:ascii="Clarendon Condensed" w:hAnsi="Clarendon Condensed" w:cs="Clarendon Condensed"/>
          <w:b/>
          <w:bCs/>
          <w:sz w:val="28"/>
          <w:szCs w:val="28"/>
          <w:u w:val="single"/>
        </w:rPr>
      </w:pPr>
      <w:r>
        <w:rPr>
          <w:rFonts w:ascii="Clarendon Condensed" w:hAnsi="Clarendon Condensed" w:cs="Clarendon Condensed"/>
          <w:b/>
          <w:bCs/>
          <w:sz w:val="28"/>
          <w:szCs w:val="28"/>
          <w:u w:val="single"/>
        </w:rPr>
        <w:t xml:space="preserve">TENDER  NOTICE No. </w:t>
      </w:r>
      <w:r w:rsidRPr="0081132D">
        <w:rPr>
          <w:rFonts w:ascii="Clarendon Condensed" w:hAnsi="Clarendon Condensed" w:cs="Clarendon Condensed"/>
          <w:b/>
          <w:bCs/>
          <w:sz w:val="28"/>
          <w:szCs w:val="28"/>
          <w:u w:val="single"/>
        </w:rPr>
        <w:t>SMOI/PROG/CO/16-17/35</w:t>
      </w:r>
      <w:r w:rsidRPr="00A42432">
        <w:rPr>
          <w:rFonts w:ascii="Clarendon Condensed" w:hAnsi="Clarendon Condensed" w:cs="Clarendon Condensed"/>
          <w:b/>
          <w:bCs/>
          <w:sz w:val="28"/>
          <w:szCs w:val="28"/>
          <w:u w:val="single"/>
        </w:rPr>
        <w:t xml:space="preserve">  Dated </w:t>
      </w:r>
      <w:r w:rsidR="00737B93">
        <w:rPr>
          <w:rFonts w:ascii="Clarendon Condensed" w:hAnsi="Clarendon Condensed" w:cs="Clarendon Condensed"/>
          <w:b/>
          <w:bCs/>
          <w:sz w:val="28"/>
          <w:szCs w:val="28"/>
          <w:u w:val="single"/>
        </w:rPr>
        <w:t>2</w:t>
      </w:r>
      <w:r>
        <w:rPr>
          <w:rFonts w:ascii="Clarendon Condensed" w:hAnsi="Clarendon Condensed" w:cs="Clarendon Condensed"/>
          <w:b/>
          <w:bCs/>
          <w:sz w:val="28"/>
          <w:szCs w:val="28"/>
          <w:u w:val="single"/>
        </w:rPr>
        <w:t>5/05</w:t>
      </w:r>
      <w:r w:rsidRPr="00A42432">
        <w:rPr>
          <w:rFonts w:ascii="Clarendon Condensed" w:hAnsi="Clarendon Condensed" w:cs="Clarendon Condensed"/>
          <w:b/>
          <w:bCs/>
          <w:sz w:val="28"/>
          <w:szCs w:val="28"/>
          <w:u w:val="single"/>
        </w:rPr>
        <w:t>/2016</w:t>
      </w:r>
    </w:p>
    <w:p w:rsidR="00D10250" w:rsidRPr="00A42432" w:rsidRDefault="00D10250" w:rsidP="00DA3FED">
      <w:pPr>
        <w:widowControl w:val="0"/>
        <w:jc w:val="center"/>
        <w:rPr>
          <w:rFonts w:ascii="Clarendon Condensed" w:hAnsi="Clarendon Condensed" w:cs="Clarendon Condensed"/>
          <w:b/>
          <w:bCs/>
          <w:sz w:val="28"/>
          <w:szCs w:val="28"/>
          <w:u w:val="single"/>
        </w:rPr>
      </w:pPr>
    </w:p>
    <w:p w:rsidR="00D10250" w:rsidRPr="00A42432" w:rsidRDefault="00D10250" w:rsidP="00DA3FED">
      <w:pPr>
        <w:pStyle w:val="BodyText"/>
        <w:ind w:firstLine="720"/>
        <w:rPr>
          <w:rFonts w:ascii="Clarendon Condensed" w:hAnsi="Clarendon Condensed" w:cs="Clarendon Condensed"/>
          <w:sz w:val="28"/>
          <w:szCs w:val="28"/>
        </w:rPr>
      </w:pPr>
    </w:p>
    <w:p w:rsidR="00D10250" w:rsidRPr="00A42432" w:rsidRDefault="00D10250" w:rsidP="00F90AD1">
      <w:pPr>
        <w:pStyle w:val="BodyText2"/>
        <w:spacing w:line="240" w:lineRule="auto"/>
        <w:ind w:hanging="720"/>
        <w:jc w:val="both"/>
        <w:rPr>
          <w:rFonts w:ascii="Clarendon Condensed" w:hAnsi="Clarendon Condensed" w:cs="Clarendon Condensed"/>
          <w:sz w:val="28"/>
          <w:szCs w:val="28"/>
        </w:rPr>
      </w:pPr>
      <w:r w:rsidRPr="00A42432">
        <w:rPr>
          <w:rFonts w:ascii="Clarendon Condensed" w:hAnsi="Clarendon Condensed" w:cs="Clarendon Condensed"/>
          <w:sz w:val="28"/>
          <w:szCs w:val="28"/>
        </w:rPr>
        <w:t xml:space="preserve">           Tenders in two separate sealed covers viz; Technical (Cover – A) and Financial (Cover – B) are invited by the SMOI from the bonafide manufacturers / authorized agents for the supply of LED display system for CSB complex.  Details are given in the tender document.  Interpretation of the terms &amp; conditions and other related issues in the tender would lie with SMOI only.  The tender document can be downloaded from the website of SMOI at </w:t>
      </w:r>
      <w:hyperlink r:id="rId8" w:history="1">
        <w:r w:rsidRPr="00A42432">
          <w:rPr>
            <w:rStyle w:val="Hyperlink"/>
            <w:rFonts w:ascii="Clarendon Condensed" w:hAnsi="Clarendon Condensed" w:cs="Clarendon Condensed"/>
            <w:b/>
            <w:bCs/>
            <w:sz w:val="28"/>
            <w:szCs w:val="28"/>
          </w:rPr>
          <w:t>www.silkmarkindia.com</w:t>
        </w:r>
      </w:hyperlink>
      <w:r w:rsidRPr="00A42432">
        <w:rPr>
          <w:rFonts w:ascii="Clarendon Condensed" w:hAnsi="Clarendon Condensed" w:cs="Clarendon Condensed"/>
          <w:b/>
          <w:bCs/>
          <w:sz w:val="28"/>
          <w:szCs w:val="28"/>
        </w:rPr>
        <w:t xml:space="preserve">  </w:t>
      </w:r>
      <w:r w:rsidRPr="00A42432">
        <w:rPr>
          <w:rFonts w:ascii="Clarendon Condensed" w:hAnsi="Clarendon Condensed" w:cs="Clarendon Condensed"/>
          <w:sz w:val="28"/>
          <w:szCs w:val="28"/>
        </w:rPr>
        <w:t xml:space="preserve">or that of the CSB at </w:t>
      </w:r>
      <w:hyperlink r:id="rId9" w:history="1">
        <w:r w:rsidRPr="00A42432">
          <w:rPr>
            <w:rStyle w:val="Hyperlink"/>
            <w:rFonts w:ascii="Clarendon Condensed" w:hAnsi="Clarendon Condensed" w:cs="Clarendon Condensed"/>
            <w:b/>
            <w:bCs/>
            <w:sz w:val="28"/>
            <w:szCs w:val="28"/>
          </w:rPr>
          <w:t>www.csb.gov.in</w:t>
        </w:r>
      </w:hyperlink>
      <w:r w:rsidRPr="00A42432">
        <w:rPr>
          <w:rFonts w:ascii="Clarendon Condensed" w:hAnsi="Clarendon Condensed" w:cs="Clarendon Condensed"/>
          <w:b/>
          <w:bCs/>
          <w:sz w:val="28"/>
          <w:szCs w:val="28"/>
        </w:rPr>
        <w:t xml:space="preserve"> .   T</w:t>
      </w:r>
      <w:r w:rsidRPr="00A42432">
        <w:rPr>
          <w:rFonts w:ascii="Clarendon Condensed" w:hAnsi="Clarendon Condensed" w:cs="Clarendon Condensed"/>
          <w:sz w:val="28"/>
          <w:szCs w:val="28"/>
        </w:rPr>
        <w:t xml:space="preserve">he document fee of Rs. 500/- has to be enclosed as a Demand Draft in favor of Silk Mark Organisation of India, along with the technical bid.  An Earnest Money Deposit (EMD) has to be submitted as per the details given in the tender document.  Tenders without EMD will not be considered at all.  Last Date for Submission of Duly Filled-up Sealed Tender at SMOI, Bangalore is </w:t>
      </w:r>
      <w:r>
        <w:rPr>
          <w:rFonts w:ascii="Clarendon Condensed" w:hAnsi="Clarendon Condensed" w:cs="Clarendon Condensed"/>
          <w:b/>
          <w:bCs/>
          <w:sz w:val="28"/>
          <w:szCs w:val="28"/>
        </w:rPr>
        <w:t>24</w:t>
      </w:r>
      <w:r w:rsidRPr="009D3C56">
        <w:rPr>
          <w:rFonts w:ascii="Clarendon Condensed" w:hAnsi="Clarendon Condensed" w:cs="Clarendon Condensed"/>
          <w:b/>
          <w:bCs/>
          <w:sz w:val="28"/>
          <w:szCs w:val="28"/>
        </w:rPr>
        <w:t>/0</w:t>
      </w:r>
      <w:r>
        <w:rPr>
          <w:rFonts w:ascii="Clarendon Condensed" w:hAnsi="Clarendon Condensed" w:cs="Clarendon Condensed"/>
          <w:b/>
          <w:bCs/>
          <w:sz w:val="28"/>
          <w:szCs w:val="28"/>
        </w:rPr>
        <w:t>6</w:t>
      </w:r>
      <w:r w:rsidRPr="009D3C56">
        <w:rPr>
          <w:rFonts w:ascii="Clarendon Condensed" w:hAnsi="Clarendon Condensed" w:cs="Clarendon Condensed"/>
          <w:b/>
          <w:bCs/>
          <w:sz w:val="28"/>
          <w:szCs w:val="28"/>
        </w:rPr>
        <w:t>/2016</w:t>
      </w:r>
      <w:r w:rsidRPr="00A42432">
        <w:rPr>
          <w:rFonts w:ascii="Clarendon Condensed" w:hAnsi="Clarendon Condensed" w:cs="Clarendon Condensed"/>
          <w:sz w:val="28"/>
          <w:szCs w:val="28"/>
        </w:rPr>
        <w:t xml:space="preserve"> up to </w:t>
      </w:r>
      <w:r w:rsidRPr="009D3C56">
        <w:rPr>
          <w:rFonts w:ascii="Clarendon Condensed" w:hAnsi="Clarendon Condensed" w:cs="Clarendon Condensed"/>
          <w:b/>
          <w:bCs/>
          <w:sz w:val="28"/>
          <w:szCs w:val="28"/>
        </w:rPr>
        <w:t>1.00 p.m</w:t>
      </w:r>
      <w:r w:rsidRPr="00A42432">
        <w:rPr>
          <w:rFonts w:ascii="Clarendon Condensed" w:hAnsi="Clarendon Condensed" w:cs="Clarendon Condensed"/>
          <w:sz w:val="28"/>
          <w:szCs w:val="28"/>
        </w:rPr>
        <w:t xml:space="preserve"> and the technical bids will be opened at </w:t>
      </w:r>
      <w:r w:rsidRPr="009D3C56">
        <w:rPr>
          <w:rFonts w:ascii="Clarendon Condensed" w:hAnsi="Clarendon Condensed" w:cs="Clarendon Condensed"/>
          <w:b/>
          <w:bCs/>
          <w:sz w:val="28"/>
          <w:szCs w:val="28"/>
        </w:rPr>
        <w:t>4.00 p.m</w:t>
      </w:r>
      <w:r w:rsidRPr="00A42432">
        <w:rPr>
          <w:rFonts w:ascii="Clarendon Condensed" w:hAnsi="Clarendon Condensed" w:cs="Clarendon Condensed"/>
          <w:sz w:val="28"/>
          <w:szCs w:val="28"/>
        </w:rPr>
        <w:t xml:space="preserve"> on the same day, in the SMOI office.  The bidders or their authorized representatives may be present at the time of opening of the tenders, if they so desire.  After detailed analysis of technical bids, the financial bids of those found to be technically responsive will be opened on </w:t>
      </w:r>
      <w:r>
        <w:rPr>
          <w:rFonts w:ascii="Clarendon Condensed" w:hAnsi="Clarendon Condensed" w:cs="Clarendon Condensed"/>
          <w:b/>
          <w:bCs/>
          <w:sz w:val="28"/>
          <w:szCs w:val="28"/>
        </w:rPr>
        <w:t>07</w:t>
      </w:r>
      <w:r w:rsidRPr="009D3C56">
        <w:rPr>
          <w:rFonts w:ascii="Clarendon Condensed" w:hAnsi="Clarendon Condensed" w:cs="Clarendon Condensed"/>
          <w:b/>
          <w:bCs/>
          <w:sz w:val="28"/>
          <w:szCs w:val="28"/>
        </w:rPr>
        <w:t>/0</w:t>
      </w:r>
      <w:r>
        <w:rPr>
          <w:rFonts w:ascii="Clarendon Condensed" w:hAnsi="Clarendon Condensed" w:cs="Clarendon Condensed"/>
          <w:b/>
          <w:bCs/>
          <w:sz w:val="28"/>
          <w:szCs w:val="28"/>
        </w:rPr>
        <w:t>7</w:t>
      </w:r>
      <w:r w:rsidRPr="009D3C56">
        <w:rPr>
          <w:rFonts w:ascii="Clarendon Condensed" w:hAnsi="Clarendon Condensed" w:cs="Clarendon Condensed"/>
          <w:b/>
          <w:bCs/>
          <w:sz w:val="28"/>
          <w:szCs w:val="28"/>
        </w:rPr>
        <w:t>/2016 at 4.00 p.m</w:t>
      </w:r>
      <w:r w:rsidRPr="00A42432">
        <w:rPr>
          <w:rFonts w:ascii="Clarendon Condensed" w:hAnsi="Clarendon Condensed" w:cs="Clarendon Condensed"/>
          <w:sz w:val="28"/>
          <w:szCs w:val="28"/>
        </w:rPr>
        <w:t>.   SMOI reserves the right to accept or reject any or all the bids either in full or any part at its discretion without assigning any reason thereof.</w:t>
      </w:r>
      <w:r w:rsidRPr="00A42432">
        <w:rPr>
          <w:rFonts w:ascii="Clarendon Condensed" w:hAnsi="Clarendon Condensed" w:cs="Clarendon Condensed"/>
          <w:b/>
          <w:bCs/>
          <w:sz w:val="28"/>
          <w:szCs w:val="28"/>
        </w:rPr>
        <w:t xml:space="preserve">  </w:t>
      </w:r>
      <w:r w:rsidRPr="00A42432">
        <w:rPr>
          <w:rFonts w:ascii="Clarendon Condensed" w:hAnsi="Clarendon Condensed" w:cs="Clarendon Condensed"/>
          <w:sz w:val="28"/>
          <w:szCs w:val="28"/>
        </w:rPr>
        <w:t xml:space="preserve">  </w:t>
      </w:r>
    </w:p>
    <w:p w:rsidR="00D10250" w:rsidRPr="00A42432" w:rsidRDefault="00D10250" w:rsidP="00DA3FED">
      <w:pPr>
        <w:pStyle w:val="BodyText2"/>
        <w:spacing w:line="240" w:lineRule="auto"/>
        <w:ind w:hanging="720"/>
        <w:rPr>
          <w:rFonts w:ascii="Clarendon Condensed" w:hAnsi="Clarendon Condensed" w:cs="Clarendon Condensed"/>
          <w:sz w:val="28"/>
          <w:szCs w:val="28"/>
        </w:rPr>
      </w:pPr>
    </w:p>
    <w:p w:rsidR="00D10250" w:rsidRPr="00A42432" w:rsidRDefault="00D10250" w:rsidP="00DA3FED">
      <w:pPr>
        <w:pStyle w:val="BodyText2"/>
        <w:spacing w:line="240" w:lineRule="auto"/>
        <w:jc w:val="both"/>
        <w:rPr>
          <w:rFonts w:ascii="Clarendon Condensed" w:hAnsi="Clarendon Condensed" w:cs="Clarendon Condensed"/>
          <w:b/>
          <w:bCs/>
          <w:sz w:val="28"/>
          <w:szCs w:val="28"/>
        </w:rPr>
      </w:pPr>
      <w:r w:rsidRPr="00A42432">
        <w:rPr>
          <w:rFonts w:ascii="Clarendon Condensed" w:hAnsi="Clarendon Condensed" w:cs="Clarendon Condensed"/>
          <w:b/>
          <w:bCs/>
          <w:sz w:val="28"/>
          <w:szCs w:val="28"/>
        </w:rPr>
        <w:t xml:space="preserve">Address for communication: </w:t>
      </w:r>
      <w:r w:rsidRPr="00A42432">
        <w:rPr>
          <w:rFonts w:ascii="Clarendon Condensed" w:hAnsi="Clarendon Condensed" w:cs="Clarendon Condensed"/>
          <w:sz w:val="28"/>
          <w:szCs w:val="28"/>
        </w:rPr>
        <w:t xml:space="preserve">The </w:t>
      </w:r>
      <w:r w:rsidRPr="00A42432">
        <w:rPr>
          <w:rFonts w:ascii="Clarendon Condensed" w:hAnsi="Clarendon Condensed" w:cs="Clarendon Condensed"/>
          <w:snapToGrid w:val="0"/>
          <w:sz w:val="28"/>
          <w:szCs w:val="28"/>
        </w:rPr>
        <w:t xml:space="preserve">Chief Executive Officer, Silk Mark Organisation of India, Central Silk Board Complex, B.T.M. Layout, </w:t>
      </w:r>
      <w:r w:rsidRPr="00A42432">
        <w:rPr>
          <w:rFonts w:ascii="Clarendon Condensed" w:hAnsi="Clarendon Condensed" w:cs="Clarendon Condensed"/>
          <w:snapToGrid w:val="0"/>
          <w:sz w:val="28"/>
          <w:szCs w:val="28"/>
          <w:u w:val="single"/>
        </w:rPr>
        <w:t>Bangalore-560068</w:t>
      </w:r>
      <w:r w:rsidRPr="00A42432">
        <w:rPr>
          <w:rFonts w:ascii="Clarendon Condensed" w:hAnsi="Clarendon Condensed" w:cs="Clarendon Condensed"/>
          <w:snapToGrid w:val="0"/>
          <w:sz w:val="28"/>
          <w:szCs w:val="28"/>
        </w:rPr>
        <w:t>.</w:t>
      </w:r>
      <w:r w:rsidRPr="00A42432">
        <w:rPr>
          <w:rFonts w:ascii="Clarendon Condensed" w:hAnsi="Clarendon Condensed" w:cs="Clarendon Condensed"/>
          <w:b/>
          <w:bCs/>
          <w:snapToGrid w:val="0"/>
          <w:sz w:val="28"/>
          <w:szCs w:val="28"/>
        </w:rPr>
        <w:t xml:space="preserve"> Tel: </w:t>
      </w:r>
      <w:r w:rsidRPr="00A42432">
        <w:rPr>
          <w:rFonts w:ascii="Clarendon Condensed" w:hAnsi="Clarendon Condensed" w:cs="Clarendon Condensed"/>
          <w:snapToGrid w:val="0"/>
          <w:sz w:val="28"/>
          <w:szCs w:val="28"/>
        </w:rPr>
        <w:t>080 2628 2151/ 2152/ 2114/ 2117</w:t>
      </w:r>
    </w:p>
    <w:p w:rsidR="00D10250" w:rsidRPr="00A42432" w:rsidRDefault="00D10250" w:rsidP="00DA3FED">
      <w:pPr>
        <w:pStyle w:val="Heading1"/>
        <w:ind w:right="-36"/>
        <w:rPr>
          <w:rFonts w:ascii="Clarendon Condensed" w:hAnsi="Clarendon Condensed" w:cs="Clarendon Condensed"/>
          <w:b w:val="0"/>
          <w:bCs w:val="0"/>
        </w:rPr>
      </w:pPr>
    </w:p>
    <w:p w:rsidR="00D10250" w:rsidRPr="00A42432" w:rsidRDefault="00D10250" w:rsidP="00DA3FED">
      <w:pPr>
        <w:pStyle w:val="Heading1"/>
        <w:ind w:right="-36"/>
        <w:rPr>
          <w:rFonts w:ascii="Clarendon Condensed" w:hAnsi="Clarendon Condensed" w:cs="Clarendon Condensed"/>
          <w:b w:val="0"/>
          <w:bCs w:val="0"/>
          <w:u w:val="single"/>
        </w:rPr>
      </w:pPr>
      <w:r w:rsidRPr="00A42432">
        <w:rPr>
          <w:rFonts w:ascii="Clarendon Condensed" w:hAnsi="Clarendon Condensed" w:cs="Clarendon Condensed"/>
          <w:b w:val="0"/>
          <w:bCs w:val="0"/>
          <w:u w:val="single"/>
        </w:rPr>
        <w:t>TERMS AND CONDITIONS- GENERAL</w:t>
      </w:r>
    </w:p>
    <w:p w:rsidR="00D10250" w:rsidRPr="00A42432" w:rsidRDefault="00D10250" w:rsidP="00DA3FED">
      <w:pPr>
        <w:ind w:right="-630"/>
        <w:jc w:val="both"/>
        <w:rPr>
          <w:rFonts w:ascii="Clarendon Condensed" w:hAnsi="Clarendon Condensed" w:cs="Clarendon Condensed"/>
          <w:sz w:val="28"/>
          <w:szCs w:val="28"/>
        </w:rPr>
      </w:pPr>
      <w:r w:rsidRPr="00A42432">
        <w:rPr>
          <w:rFonts w:ascii="Clarendon Condensed" w:hAnsi="Clarendon Condensed" w:cs="Clarendon Condensed"/>
          <w:b/>
          <w:bCs/>
          <w:sz w:val="28"/>
          <w:szCs w:val="28"/>
        </w:rPr>
        <w:t xml:space="preserve">  </w:t>
      </w:r>
    </w:p>
    <w:p w:rsidR="00D10250" w:rsidRPr="00A42432" w:rsidRDefault="00D10250" w:rsidP="00DA3FED">
      <w:pPr>
        <w:jc w:val="both"/>
        <w:rPr>
          <w:rFonts w:ascii="Clarendon Condensed" w:hAnsi="Clarendon Condensed" w:cs="Clarendon Condensed"/>
          <w:sz w:val="28"/>
          <w:szCs w:val="28"/>
        </w:rPr>
      </w:pPr>
      <w:r w:rsidRPr="00A42432">
        <w:rPr>
          <w:rFonts w:ascii="Clarendon Condensed" w:hAnsi="Clarendon Condensed" w:cs="Clarendon Condensed"/>
          <w:sz w:val="28"/>
          <w:szCs w:val="28"/>
        </w:rPr>
        <w:t xml:space="preserve"> </w:t>
      </w:r>
    </w:p>
    <w:p w:rsidR="00D10250" w:rsidRPr="00A42432" w:rsidRDefault="00D10250" w:rsidP="00DA3FED">
      <w:pPr>
        <w:ind w:left="630" w:hanging="630"/>
        <w:jc w:val="both"/>
        <w:rPr>
          <w:rFonts w:ascii="Clarendon Condensed" w:hAnsi="Clarendon Condensed" w:cs="Clarendon Condensed"/>
          <w:sz w:val="28"/>
          <w:szCs w:val="28"/>
        </w:rPr>
      </w:pPr>
    </w:p>
    <w:p w:rsidR="00D10250" w:rsidRPr="00A42432" w:rsidRDefault="00D10250" w:rsidP="00A42432">
      <w:pPr>
        <w:numPr>
          <w:ilvl w:val="0"/>
          <w:numId w:val="9"/>
        </w:numPr>
        <w:tabs>
          <w:tab w:val="clear" w:pos="360"/>
        </w:tabs>
        <w:ind w:left="630" w:hanging="630"/>
        <w:jc w:val="both"/>
        <w:rPr>
          <w:rFonts w:ascii="Clarendon Condensed" w:hAnsi="Clarendon Condensed" w:cs="Clarendon Condensed"/>
          <w:sz w:val="28"/>
          <w:szCs w:val="28"/>
        </w:rPr>
      </w:pPr>
      <w:r w:rsidRPr="00A42432">
        <w:rPr>
          <w:rFonts w:ascii="Clarendon Condensed" w:hAnsi="Clarendon Condensed" w:cs="Clarendon Condensed"/>
          <w:sz w:val="28"/>
          <w:szCs w:val="28"/>
        </w:rPr>
        <w:t>Modifications, if any, made in the above documents will be done by addenda / corrigenda, which will be uploaded on our website, and the copies will be sent in duplicate to each bidder before the due date of the tender.  One copy should be signed, sealed and submitted along with the technical bids.  The bidder shall not make any additions / deletions to or amend the text of the documents except in so far as may be necessary to comply with any addenda / corrigenda issued.  The bidders shall use only tender documents as issued by SMOI for submitting their bids and shall comply with the terms and conditions contained therein.</w:t>
      </w:r>
    </w:p>
    <w:p w:rsidR="00D10250" w:rsidRPr="00A42432" w:rsidRDefault="00D10250" w:rsidP="00DA3FED">
      <w:pPr>
        <w:ind w:left="630" w:hanging="630"/>
        <w:jc w:val="both"/>
        <w:rPr>
          <w:rFonts w:ascii="Clarendon Condensed" w:hAnsi="Clarendon Condensed" w:cs="Clarendon Condensed"/>
          <w:b/>
          <w:bCs/>
          <w:sz w:val="28"/>
          <w:szCs w:val="28"/>
        </w:rPr>
      </w:pPr>
    </w:p>
    <w:p w:rsidR="00D10250" w:rsidRPr="00A42432" w:rsidRDefault="00D10250" w:rsidP="00DA3FED">
      <w:pPr>
        <w:numPr>
          <w:ilvl w:val="0"/>
          <w:numId w:val="9"/>
        </w:numPr>
        <w:tabs>
          <w:tab w:val="clear" w:pos="360"/>
        </w:tabs>
        <w:ind w:left="630" w:hanging="630"/>
        <w:jc w:val="both"/>
        <w:rPr>
          <w:rFonts w:ascii="Clarendon Condensed" w:hAnsi="Clarendon Condensed" w:cs="Clarendon Condensed"/>
          <w:sz w:val="28"/>
          <w:szCs w:val="28"/>
        </w:rPr>
      </w:pPr>
      <w:r w:rsidRPr="00A42432">
        <w:rPr>
          <w:rFonts w:ascii="Clarendon Condensed" w:hAnsi="Clarendon Condensed" w:cs="Clarendon Condensed"/>
          <w:sz w:val="28"/>
          <w:szCs w:val="28"/>
        </w:rPr>
        <w:t xml:space="preserve">All pages of tender documents shall be signed by the person authorised to file the tender. </w:t>
      </w:r>
    </w:p>
    <w:p w:rsidR="00D10250" w:rsidRPr="00A42432" w:rsidRDefault="00D10250" w:rsidP="00DA3FED">
      <w:pPr>
        <w:ind w:left="630" w:hanging="630"/>
        <w:jc w:val="both"/>
        <w:rPr>
          <w:rFonts w:ascii="Clarendon Condensed" w:hAnsi="Clarendon Condensed" w:cs="Clarendon Condensed"/>
          <w:sz w:val="28"/>
          <w:szCs w:val="28"/>
        </w:rPr>
      </w:pPr>
    </w:p>
    <w:p w:rsidR="00D10250" w:rsidRPr="00A42432" w:rsidRDefault="00D10250" w:rsidP="00DA3FED">
      <w:pPr>
        <w:pStyle w:val="BodyText2"/>
        <w:numPr>
          <w:ilvl w:val="0"/>
          <w:numId w:val="9"/>
        </w:numPr>
        <w:tabs>
          <w:tab w:val="clear" w:pos="360"/>
        </w:tabs>
        <w:spacing w:after="0" w:line="240" w:lineRule="auto"/>
        <w:ind w:left="630" w:hanging="630"/>
        <w:jc w:val="both"/>
        <w:rPr>
          <w:rFonts w:ascii="Clarendon Condensed" w:hAnsi="Clarendon Condensed" w:cs="Clarendon Condensed"/>
          <w:sz w:val="28"/>
          <w:szCs w:val="28"/>
        </w:rPr>
      </w:pPr>
      <w:r w:rsidRPr="00A42432">
        <w:rPr>
          <w:rFonts w:ascii="Clarendon Condensed" w:hAnsi="Clarendon Condensed" w:cs="Clarendon Condensed"/>
          <w:sz w:val="28"/>
          <w:szCs w:val="28"/>
        </w:rPr>
        <w:t>The full name of the person authorised to file the tender, designation, current and main office address, Phone No., Fax No. &amp; E-mail address shall be indicated in the tender.</w:t>
      </w:r>
    </w:p>
    <w:p w:rsidR="00D10250" w:rsidRPr="00A42432" w:rsidRDefault="00D10250" w:rsidP="00DA3FED">
      <w:pPr>
        <w:ind w:left="630" w:hanging="630"/>
        <w:jc w:val="both"/>
        <w:rPr>
          <w:rFonts w:ascii="Clarendon Condensed" w:hAnsi="Clarendon Condensed" w:cs="Clarendon Condensed"/>
          <w:b/>
          <w:bCs/>
          <w:sz w:val="28"/>
          <w:szCs w:val="28"/>
        </w:rPr>
      </w:pPr>
    </w:p>
    <w:p w:rsidR="00D10250" w:rsidRPr="00A42432" w:rsidRDefault="00D10250" w:rsidP="00DA3FED">
      <w:pPr>
        <w:numPr>
          <w:ilvl w:val="0"/>
          <w:numId w:val="9"/>
        </w:numPr>
        <w:tabs>
          <w:tab w:val="clear" w:pos="360"/>
        </w:tabs>
        <w:ind w:left="630" w:hanging="630"/>
        <w:jc w:val="both"/>
        <w:rPr>
          <w:rFonts w:ascii="Clarendon Condensed" w:hAnsi="Clarendon Condensed" w:cs="Clarendon Condensed"/>
          <w:sz w:val="28"/>
          <w:szCs w:val="28"/>
        </w:rPr>
      </w:pPr>
      <w:r w:rsidRPr="00A42432">
        <w:rPr>
          <w:rFonts w:ascii="Clarendon Condensed" w:hAnsi="Clarendon Condensed" w:cs="Clarendon Condensed"/>
          <w:sz w:val="28"/>
          <w:szCs w:val="28"/>
        </w:rPr>
        <w:t>Tenders sent through E-mail, Fax and Telex will not be entertained.</w:t>
      </w:r>
    </w:p>
    <w:p w:rsidR="00D10250" w:rsidRPr="00A42432" w:rsidRDefault="00D10250" w:rsidP="00DA3FED">
      <w:pPr>
        <w:ind w:left="630" w:hanging="630"/>
        <w:jc w:val="both"/>
        <w:rPr>
          <w:rFonts w:ascii="Clarendon Condensed" w:hAnsi="Clarendon Condensed" w:cs="Clarendon Condensed"/>
          <w:sz w:val="28"/>
          <w:szCs w:val="28"/>
        </w:rPr>
      </w:pPr>
    </w:p>
    <w:p w:rsidR="00D10250" w:rsidRPr="00A42432" w:rsidRDefault="00D10250" w:rsidP="00DA3FED">
      <w:pPr>
        <w:pStyle w:val="BodyText2"/>
        <w:numPr>
          <w:ilvl w:val="0"/>
          <w:numId w:val="9"/>
        </w:numPr>
        <w:tabs>
          <w:tab w:val="clear" w:pos="360"/>
        </w:tabs>
        <w:spacing w:after="0" w:line="240" w:lineRule="auto"/>
        <w:ind w:left="630" w:hanging="630"/>
        <w:jc w:val="both"/>
        <w:rPr>
          <w:rFonts w:ascii="Clarendon Condensed" w:hAnsi="Clarendon Condensed" w:cs="Clarendon Condensed"/>
          <w:sz w:val="28"/>
          <w:szCs w:val="28"/>
        </w:rPr>
      </w:pPr>
      <w:r w:rsidRPr="00A42432">
        <w:rPr>
          <w:rFonts w:ascii="Clarendon Condensed" w:hAnsi="Clarendon Condensed" w:cs="Clarendon Condensed"/>
          <w:sz w:val="28"/>
          <w:szCs w:val="28"/>
        </w:rPr>
        <w:t>The tender should be filled in and submitted in English/Hindi.  All accompanying literature and correspondence shall also be in English/Hindi.</w:t>
      </w:r>
    </w:p>
    <w:p w:rsidR="00D10250" w:rsidRPr="00A42432" w:rsidRDefault="00D10250" w:rsidP="00DA3FED">
      <w:pPr>
        <w:ind w:left="630" w:hanging="630"/>
        <w:jc w:val="both"/>
        <w:rPr>
          <w:rFonts w:ascii="Clarendon Condensed" w:hAnsi="Clarendon Condensed" w:cs="Clarendon Condensed"/>
          <w:sz w:val="28"/>
          <w:szCs w:val="28"/>
        </w:rPr>
      </w:pPr>
    </w:p>
    <w:p w:rsidR="00D10250" w:rsidRPr="00A42432" w:rsidRDefault="00D10250" w:rsidP="00DA3FED">
      <w:pPr>
        <w:pStyle w:val="BodyText2"/>
        <w:numPr>
          <w:ilvl w:val="0"/>
          <w:numId w:val="9"/>
        </w:numPr>
        <w:tabs>
          <w:tab w:val="clear" w:pos="360"/>
        </w:tabs>
        <w:spacing w:after="0" w:line="240" w:lineRule="auto"/>
        <w:ind w:left="630" w:hanging="630"/>
        <w:jc w:val="both"/>
        <w:rPr>
          <w:rFonts w:ascii="Clarendon Condensed" w:hAnsi="Clarendon Condensed" w:cs="Clarendon Condensed"/>
          <w:sz w:val="28"/>
          <w:szCs w:val="28"/>
        </w:rPr>
      </w:pPr>
      <w:r w:rsidRPr="00A42432">
        <w:rPr>
          <w:rFonts w:ascii="Clarendon Condensed" w:hAnsi="Clarendon Condensed" w:cs="Clarendon Condensed"/>
          <w:sz w:val="28"/>
          <w:szCs w:val="28"/>
        </w:rPr>
        <w:t>No claim for costs, charges, expenses incurred by the bidder in connection with preparation of tender submission and for subsequent clarifications of their tender shall be entertained.</w:t>
      </w:r>
    </w:p>
    <w:p w:rsidR="00D10250" w:rsidRPr="00A42432" w:rsidRDefault="00D10250" w:rsidP="00DA3FED">
      <w:pPr>
        <w:ind w:left="630" w:hanging="630"/>
        <w:jc w:val="both"/>
        <w:rPr>
          <w:rFonts w:ascii="Clarendon Condensed" w:hAnsi="Clarendon Condensed" w:cs="Clarendon Condensed"/>
          <w:sz w:val="28"/>
          <w:szCs w:val="28"/>
        </w:rPr>
      </w:pPr>
    </w:p>
    <w:p w:rsidR="00D10250" w:rsidRPr="00A42432" w:rsidRDefault="00D10250" w:rsidP="00DA3FED">
      <w:pPr>
        <w:numPr>
          <w:ilvl w:val="0"/>
          <w:numId w:val="9"/>
        </w:numPr>
        <w:tabs>
          <w:tab w:val="clear" w:pos="360"/>
        </w:tabs>
        <w:ind w:left="630" w:hanging="630"/>
        <w:jc w:val="both"/>
        <w:rPr>
          <w:rFonts w:ascii="Clarendon Condensed" w:hAnsi="Clarendon Condensed" w:cs="Clarendon Condensed"/>
          <w:sz w:val="28"/>
          <w:szCs w:val="28"/>
        </w:rPr>
      </w:pPr>
      <w:r w:rsidRPr="00A42432">
        <w:rPr>
          <w:rFonts w:ascii="Clarendon Condensed" w:hAnsi="Clarendon Condensed" w:cs="Clarendon Condensed"/>
          <w:sz w:val="28"/>
          <w:szCs w:val="28"/>
        </w:rPr>
        <w:t>The SMOI will not be responsible for any typographical errors/ ambiguity/ additions /omissions committed by the bidder while filling up of the tender.</w:t>
      </w:r>
    </w:p>
    <w:p w:rsidR="00D10250" w:rsidRPr="00A42432" w:rsidRDefault="00D10250" w:rsidP="00DA3FED">
      <w:pPr>
        <w:ind w:left="630" w:hanging="630"/>
        <w:jc w:val="both"/>
        <w:rPr>
          <w:rFonts w:ascii="Clarendon Condensed" w:hAnsi="Clarendon Condensed" w:cs="Clarendon Condensed"/>
          <w:sz w:val="28"/>
          <w:szCs w:val="28"/>
        </w:rPr>
      </w:pPr>
    </w:p>
    <w:p w:rsidR="00D10250" w:rsidRDefault="00D10250" w:rsidP="00DA3FED">
      <w:pPr>
        <w:numPr>
          <w:ilvl w:val="0"/>
          <w:numId w:val="9"/>
        </w:numPr>
        <w:tabs>
          <w:tab w:val="clear" w:pos="360"/>
        </w:tabs>
        <w:ind w:left="630" w:hanging="630"/>
        <w:jc w:val="both"/>
        <w:rPr>
          <w:rFonts w:ascii="Clarendon Condensed" w:hAnsi="Clarendon Condensed" w:cs="Clarendon Condensed"/>
          <w:sz w:val="28"/>
          <w:szCs w:val="28"/>
        </w:rPr>
      </w:pPr>
      <w:r w:rsidRPr="00A42432">
        <w:rPr>
          <w:rFonts w:ascii="Clarendon Condensed" w:hAnsi="Clarendon Condensed" w:cs="Clarendon Condensed"/>
          <w:sz w:val="28"/>
          <w:szCs w:val="28"/>
        </w:rPr>
        <w:t>Submission of a bid by a tenderer implies that he has read all terms &amp; conditions, and has made himself aware of the scope and specifications of the items to be supplied, availability of materials, local conditions and other factors bearing on the execution of the supply.</w:t>
      </w:r>
    </w:p>
    <w:p w:rsidR="00D10250" w:rsidRDefault="00D10250" w:rsidP="00D8075E">
      <w:pPr>
        <w:jc w:val="both"/>
        <w:rPr>
          <w:rFonts w:ascii="Clarendon Condensed" w:hAnsi="Clarendon Condensed" w:cs="Clarendon Condensed"/>
          <w:sz w:val="28"/>
          <w:szCs w:val="28"/>
        </w:rPr>
      </w:pPr>
    </w:p>
    <w:p w:rsidR="00D10250" w:rsidRDefault="00D10250" w:rsidP="00D8075E">
      <w:pPr>
        <w:jc w:val="both"/>
        <w:rPr>
          <w:rFonts w:ascii="Clarendon Condensed" w:hAnsi="Clarendon Condensed" w:cs="Clarendon Condensed"/>
          <w:sz w:val="28"/>
          <w:szCs w:val="28"/>
        </w:rPr>
      </w:pPr>
    </w:p>
    <w:p w:rsidR="00D10250" w:rsidRDefault="00D10250" w:rsidP="00D8075E">
      <w:pPr>
        <w:jc w:val="both"/>
        <w:rPr>
          <w:rFonts w:ascii="Clarendon Condensed" w:hAnsi="Clarendon Condensed" w:cs="Clarendon Condensed"/>
          <w:sz w:val="28"/>
          <w:szCs w:val="28"/>
        </w:rPr>
      </w:pPr>
    </w:p>
    <w:p w:rsidR="00D10250" w:rsidRPr="00A42432" w:rsidRDefault="00D10250" w:rsidP="00D8075E">
      <w:pPr>
        <w:jc w:val="both"/>
        <w:rPr>
          <w:rFonts w:ascii="Clarendon Condensed" w:hAnsi="Clarendon Condensed" w:cs="Clarendon Condensed"/>
          <w:sz w:val="28"/>
          <w:szCs w:val="28"/>
        </w:rPr>
      </w:pPr>
    </w:p>
    <w:p w:rsidR="00D10250" w:rsidRPr="00A42432" w:rsidRDefault="00D10250" w:rsidP="00DA3FED">
      <w:pPr>
        <w:jc w:val="both"/>
        <w:rPr>
          <w:rFonts w:ascii="Clarendon Condensed" w:hAnsi="Clarendon Condensed" w:cs="Clarendon Condensed"/>
          <w:sz w:val="28"/>
          <w:szCs w:val="28"/>
        </w:rPr>
      </w:pPr>
    </w:p>
    <w:p w:rsidR="00D10250" w:rsidRPr="00A42432" w:rsidRDefault="00D10250" w:rsidP="00DA3FED">
      <w:pPr>
        <w:numPr>
          <w:ilvl w:val="0"/>
          <w:numId w:val="9"/>
        </w:numPr>
        <w:tabs>
          <w:tab w:val="clear" w:pos="360"/>
        </w:tabs>
        <w:ind w:left="630" w:hanging="630"/>
        <w:jc w:val="both"/>
        <w:rPr>
          <w:rFonts w:ascii="Clarendon Condensed" w:hAnsi="Clarendon Condensed" w:cs="Clarendon Condensed"/>
          <w:sz w:val="28"/>
          <w:szCs w:val="28"/>
        </w:rPr>
      </w:pPr>
      <w:r w:rsidRPr="00A42432">
        <w:rPr>
          <w:rFonts w:ascii="Clarendon Condensed" w:hAnsi="Clarendon Condensed" w:cs="Clarendon Condensed"/>
          <w:sz w:val="28"/>
          <w:szCs w:val="28"/>
        </w:rPr>
        <w:t>The bidder shall be deemed to have full knowledge of documents and no extra charges consequent on any misunderstanding or otherwise shall be allowed.</w:t>
      </w:r>
    </w:p>
    <w:p w:rsidR="00D10250" w:rsidRPr="00A42432" w:rsidRDefault="00D10250" w:rsidP="00DA3FED">
      <w:pPr>
        <w:jc w:val="both"/>
        <w:rPr>
          <w:rFonts w:ascii="Clarendon Condensed" w:hAnsi="Clarendon Condensed" w:cs="Clarendon Condensed"/>
          <w:sz w:val="28"/>
          <w:szCs w:val="28"/>
        </w:rPr>
      </w:pPr>
    </w:p>
    <w:p w:rsidR="00D10250" w:rsidRPr="00A42432" w:rsidRDefault="00D10250" w:rsidP="00DA3FED">
      <w:pPr>
        <w:numPr>
          <w:ilvl w:val="0"/>
          <w:numId w:val="9"/>
        </w:numPr>
        <w:tabs>
          <w:tab w:val="clear" w:pos="360"/>
        </w:tabs>
        <w:ind w:left="630" w:hanging="630"/>
        <w:jc w:val="both"/>
        <w:rPr>
          <w:rFonts w:ascii="Clarendon Condensed" w:hAnsi="Clarendon Condensed" w:cs="Clarendon Condensed"/>
          <w:sz w:val="28"/>
          <w:szCs w:val="28"/>
        </w:rPr>
      </w:pPr>
      <w:r w:rsidRPr="00A42432">
        <w:rPr>
          <w:rFonts w:ascii="Clarendon Condensed" w:hAnsi="Clarendon Condensed" w:cs="Clarendon Condensed"/>
          <w:sz w:val="28"/>
          <w:szCs w:val="28"/>
        </w:rPr>
        <w:t>Any question regarding the tender document and discrepancies shall be directed to the Tender Issuing Authority in writing minimum 10 days prior to the due date of submission of tender. The Tender Issuing Authority will issue all clarifications, interpretations, meanings and specific directions, if any, in duplicate in writing to all the bidders and also upload it on the website.  One copy of these shall be returned duly signed and seal affixed along with the technical bids.</w:t>
      </w:r>
    </w:p>
    <w:p w:rsidR="00D10250" w:rsidRPr="00A42432" w:rsidRDefault="00D10250" w:rsidP="00DA3FED">
      <w:pPr>
        <w:jc w:val="both"/>
        <w:rPr>
          <w:rFonts w:ascii="Clarendon Condensed" w:hAnsi="Clarendon Condensed" w:cs="Clarendon Condensed"/>
          <w:sz w:val="28"/>
          <w:szCs w:val="28"/>
        </w:rPr>
      </w:pPr>
    </w:p>
    <w:p w:rsidR="00D10250" w:rsidRPr="00A42432" w:rsidRDefault="00D10250" w:rsidP="00DA3FED">
      <w:pPr>
        <w:numPr>
          <w:ilvl w:val="0"/>
          <w:numId w:val="9"/>
        </w:numPr>
        <w:tabs>
          <w:tab w:val="clear" w:pos="360"/>
        </w:tabs>
        <w:ind w:left="630" w:hanging="630"/>
        <w:jc w:val="both"/>
        <w:rPr>
          <w:rFonts w:ascii="Clarendon Condensed" w:hAnsi="Clarendon Condensed" w:cs="Clarendon Condensed"/>
          <w:sz w:val="28"/>
          <w:szCs w:val="28"/>
        </w:rPr>
      </w:pPr>
      <w:r w:rsidRPr="00A42432">
        <w:rPr>
          <w:rFonts w:ascii="Clarendon Condensed" w:hAnsi="Clarendon Condensed" w:cs="Clarendon Condensed"/>
          <w:sz w:val="28"/>
          <w:szCs w:val="28"/>
        </w:rPr>
        <w:t>The bidder shall be deemed to have satisfied himself before tendering as to the correctness and sufficiency of his tender and about the rates quoted by him and cover all his obligations under the tender.</w:t>
      </w:r>
    </w:p>
    <w:p w:rsidR="00D10250" w:rsidRPr="00A42432" w:rsidRDefault="00D10250" w:rsidP="00DA3FED">
      <w:pPr>
        <w:jc w:val="both"/>
        <w:rPr>
          <w:rFonts w:ascii="Clarendon Condensed" w:hAnsi="Clarendon Condensed" w:cs="Clarendon Condensed"/>
          <w:sz w:val="28"/>
          <w:szCs w:val="28"/>
        </w:rPr>
      </w:pPr>
    </w:p>
    <w:p w:rsidR="00D10250" w:rsidRPr="00A42432" w:rsidRDefault="00D10250" w:rsidP="00DA3FED">
      <w:pPr>
        <w:numPr>
          <w:ilvl w:val="0"/>
          <w:numId w:val="9"/>
        </w:numPr>
        <w:tabs>
          <w:tab w:val="clear" w:pos="360"/>
        </w:tabs>
        <w:ind w:left="630" w:hanging="630"/>
        <w:jc w:val="both"/>
        <w:rPr>
          <w:rFonts w:ascii="Clarendon Condensed" w:hAnsi="Clarendon Condensed" w:cs="Clarendon Condensed"/>
          <w:sz w:val="28"/>
          <w:szCs w:val="28"/>
        </w:rPr>
      </w:pPr>
      <w:r w:rsidRPr="00A42432">
        <w:rPr>
          <w:rFonts w:ascii="Clarendon Condensed" w:hAnsi="Clarendon Condensed" w:cs="Clarendon Condensed"/>
          <w:sz w:val="28"/>
          <w:szCs w:val="28"/>
        </w:rPr>
        <w:t xml:space="preserve">Bids submitted by manufacturers and authorised agents only shall be considered.  </w:t>
      </w:r>
    </w:p>
    <w:p w:rsidR="00D10250" w:rsidRPr="00A42432" w:rsidRDefault="00D10250" w:rsidP="00DA3FED">
      <w:pPr>
        <w:jc w:val="both"/>
        <w:rPr>
          <w:rFonts w:ascii="Clarendon Condensed" w:hAnsi="Clarendon Condensed" w:cs="Clarendon Condensed"/>
          <w:sz w:val="28"/>
          <w:szCs w:val="28"/>
        </w:rPr>
      </w:pPr>
    </w:p>
    <w:p w:rsidR="00D10250" w:rsidRPr="00A42432" w:rsidRDefault="00D10250" w:rsidP="00DA3FED">
      <w:pPr>
        <w:numPr>
          <w:ilvl w:val="0"/>
          <w:numId w:val="9"/>
        </w:numPr>
        <w:tabs>
          <w:tab w:val="clear" w:pos="360"/>
        </w:tabs>
        <w:ind w:left="630" w:hanging="630"/>
        <w:jc w:val="both"/>
        <w:rPr>
          <w:rFonts w:ascii="Clarendon Condensed" w:hAnsi="Clarendon Condensed" w:cs="Clarendon Condensed"/>
          <w:b/>
          <w:bCs/>
          <w:sz w:val="28"/>
          <w:szCs w:val="28"/>
        </w:rPr>
      </w:pPr>
      <w:r w:rsidRPr="00A42432">
        <w:rPr>
          <w:rFonts w:ascii="Clarendon Condensed" w:hAnsi="Clarendon Condensed" w:cs="Clarendon Condensed"/>
          <w:b/>
          <w:bCs/>
          <w:sz w:val="28"/>
          <w:szCs w:val="28"/>
        </w:rPr>
        <w:t>EARNEST MONEY DEPOSIT (EMD)</w:t>
      </w:r>
    </w:p>
    <w:p w:rsidR="00D10250" w:rsidRPr="00A42432" w:rsidRDefault="00D10250" w:rsidP="00B11BE2">
      <w:pPr>
        <w:ind w:left="720" w:hanging="720"/>
        <w:jc w:val="both"/>
        <w:rPr>
          <w:rFonts w:ascii="Clarendon Condensed" w:hAnsi="Clarendon Condensed" w:cs="Clarendon Condensed"/>
          <w:sz w:val="28"/>
          <w:szCs w:val="28"/>
        </w:rPr>
      </w:pPr>
    </w:p>
    <w:p w:rsidR="00D10250" w:rsidRPr="00A42432" w:rsidRDefault="00D10250" w:rsidP="00B11BE2">
      <w:pPr>
        <w:numPr>
          <w:ilvl w:val="1"/>
          <w:numId w:val="9"/>
        </w:numPr>
        <w:tabs>
          <w:tab w:val="left" w:pos="720"/>
        </w:tabs>
        <w:ind w:left="720" w:hanging="720"/>
        <w:jc w:val="both"/>
        <w:rPr>
          <w:rFonts w:ascii="Clarendon Condensed" w:hAnsi="Clarendon Condensed" w:cs="Clarendon Condensed"/>
          <w:sz w:val="28"/>
          <w:szCs w:val="28"/>
        </w:rPr>
      </w:pPr>
      <w:r w:rsidRPr="00A42432">
        <w:rPr>
          <w:rFonts w:ascii="Clarendon Condensed" w:hAnsi="Clarendon Condensed" w:cs="Clarendon Condensed"/>
          <w:sz w:val="28"/>
          <w:szCs w:val="28"/>
        </w:rPr>
        <w:t xml:space="preserve">Tender must be accompanied by an amount of Rs. 50,000/- Earnest Money Deposit (EMD) either in the form of DD or pay order or Bank Guarantee in favour of “SMOI, Bangalore” and shall be interest free.  </w:t>
      </w:r>
    </w:p>
    <w:p w:rsidR="00D10250" w:rsidRPr="00A42432" w:rsidRDefault="00D10250" w:rsidP="00B11BE2">
      <w:pPr>
        <w:numPr>
          <w:ilvl w:val="1"/>
          <w:numId w:val="9"/>
        </w:numPr>
        <w:tabs>
          <w:tab w:val="left" w:pos="720"/>
        </w:tabs>
        <w:ind w:left="720" w:hanging="720"/>
        <w:jc w:val="both"/>
        <w:rPr>
          <w:rFonts w:ascii="Clarendon Condensed" w:hAnsi="Clarendon Condensed" w:cs="Clarendon Condensed"/>
          <w:sz w:val="28"/>
          <w:szCs w:val="28"/>
        </w:rPr>
      </w:pPr>
      <w:r w:rsidRPr="00A42432">
        <w:rPr>
          <w:rFonts w:ascii="Clarendon Condensed" w:hAnsi="Clarendon Condensed" w:cs="Clarendon Condensed"/>
          <w:sz w:val="28"/>
          <w:szCs w:val="28"/>
        </w:rPr>
        <w:t xml:space="preserve">The EMD deposited by the successful bidder shall be held back without any interest, towards the security deposit as stipulated in the terms &amp; conditions.  </w:t>
      </w:r>
    </w:p>
    <w:p w:rsidR="00D10250" w:rsidRPr="00A42432" w:rsidRDefault="00D10250" w:rsidP="00B11BE2">
      <w:pPr>
        <w:numPr>
          <w:ilvl w:val="1"/>
          <w:numId w:val="9"/>
        </w:numPr>
        <w:tabs>
          <w:tab w:val="left" w:pos="720"/>
        </w:tabs>
        <w:ind w:left="720" w:hanging="720"/>
        <w:jc w:val="both"/>
        <w:rPr>
          <w:rFonts w:ascii="Clarendon Condensed" w:hAnsi="Clarendon Condensed" w:cs="Clarendon Condensed"/>
          <w:sz w:val="28"/>
          <w:szCs w:val="28"/>
        </w:rPr>
      </w:pPr>
      <w:r w:rsidRPr="00A42432">
        <w:rPr>
          <w:rFonts w:ascii="Clarendon Condensed" w:hAnsi="Clarendon Condensed" w:cs="Clarendon Condensed"/>
          <w:sz w:val="28"/>
          <w:szCs w:val="28"/>
        </w:rPr>
        <w:t>Tenders not accompanied by Earnest Money Deposit shall be rejected.</w:t>
      </w:r>
    </w:p>
    <w:p w:rsidR="00D10250" w:rsidRPr="00A42432" w:rsidRDefault="00D10250" w:rsidP="00B11BE2">
      <w:pPr>
        <w:numPr>
          <w:ilvl w:val="1"/>
          <w:numId w:val="9"/>
        </w:numPr>
        <w:tabs>
          <w:tab w:val="left" w:pos="720"/>
        </w:tabs>
        <w:ind w:left="720" w:hanging="720"/>
        <w:jc w:val="both"/>
        <w:rPr>
          <w:rFonts w:ascii="Clarendon Condensed" w:hAnsi="Clarendon Condensed" w:cs="Clarendon Condensed"/>
          <w:sz w:val="28"/>
          <w:szCs w:val="28"/>
        </w:rPr>
      </w:pPr>
      <w:r w:rsidRPr="00A42432">
        <w:rPr>
          <w:rFonts w:ascii="Clarendon Condensed" w:hAnsi="Clarendon Condensed" w:cs="Clarendon Condensed"/>
          <w:sz w:val="28"/>
          <w:szCs w:val="28"/>
        </w:rPr>
        <w:t>The EMD of the unsuccessful bidder will be returned within 3 months from the date of opening the technical bids.</w:t>
      </w:r>
    </w:p>
    <w:p w:rsidR="00D10250" w:rsidRPr="00A42432" w:rsidRDefault="00D10250" w:rsidP="00B11BE2">
      <w:pPr>
        <w:ind w:left="720" w:hanging="720"/>
        <w:jc w:val="both"/>
        <w:rPr>
          <w:rFonts w:ascii="Clarendon Condensed" w:hAnsi="Clarendon Condensed" w:cs="Clarendon Condensed"/>
          <w:b/>
          <w:bCs/>
          <w:sz w:val="28"/>
          <w:szCs w:val="28"/>
        </w:rPr>
      </w:pPr>
    </w:p>
    <w:p w:rsidR="00D10250" w:rsidRPr="00A42432" w:rsidRDefault="00D10250" w:rsidP="00DA3FED">
      <w:pPr>
        <w:numPr>
          <w:ilvl w:val="0"/>
          <w:numId w:val="9"/>
        </w:numPr>
        <w:tabs>
          <w:tab w:val="clear" w:pos="360"/>
        </w:tabs>
        <w:ind w:left="630" w:hanging="630"/>
        <w:jc w:val="both"/>
        <w:rPr>
          <w:rFonts w:ascii="Clarendon Condensed" w:hAnsi="Clarendon Condensed" w:cs="Clarendon Condensed"/>
          <w:b/>
          <w:bCs/>
          <w:sz w:val="28"/>
          <w:szCs w:val="28"/>
        </w:rPr>
      </w:pPr>
      <w:r w:rsidRPr="00A42432">
        <w:rPr>
          <w:rFonts w:ascii="Clarendon Condensed" w:hAnsi="Clarendon Condensed" w:cs="Clarendon Condensed"/>
          <w:b/>
          <w:bCs/>
          <w:sz w:val="28"/>
          <w:szCs w:val="28"/>
        </w:rPr>
        <w:t>SECURITY DEPOSIT</w:t>
      </w:r>
    </w:p>
    <w:p w:rsidR="00D10250" w:rsidRDefault="00D10250" w:rsidP="00B04486">
      <w:pPr>
        <w:numPr>
          <w:ilvl w:val="1"/>
          <w:numId w:val="9"/>
        </w:numPr>
        <w:jc w:val="both"/>
        <w:rPr>
          <w:rFonts w:ascii="Clarendon Condensed" w:hAnsi="Clarendon Condensed" w:cs="Clarendon Condensed"/>
          <w:sz w:val="28"/>
          <w:szCs w:val="28"/>
        </w:rPr>
      </w:pPr>
      <w:r w:rsidRPr="00A42432">
        <w:rPr>
          <w:rFonts w:ascii="Clarendon Condensed" w:hAnsi="Clarendon Condensed" w:cs="Clarendon Condensed"/>
          <w:sz w:val="28"/>
          <w:szCs w:val="28"/>
        </w:rPr>
        <w:t>The successful bidder shall have to deposit an amount of 2.5% of the cost of the equipment (including the retained EMD amount) towards interest free security deposit and retention money, in the form of Demand Draft (DD) or Bank Guarantee (BG) as per the format given.</w:t>
      </w:r>
      <w:r w:rsidRPr="00A42432">
        <w:rPr>
          <w:rFonts w:ascii="Clarendon Condensed" w:hAnsi="Clarendon Condensed" w:cs="Clarendon Condensed"/>
          <w:b/>
          <w:bCs/>
          <w:sz w:val="28"/>
          <w:szCs w:val="28"/>
        </w:rPr>
        <w:t xml:space="preserve">   </w:t>
      </w:r>
      <w:r w:rsidRPr="00A42432">
        <w:rPr>
          <w:rFonts w:ascii="Clarendon Condensed" w:hAnsi="Clarendon Condensed" w:cs="Clarendon Condensed"/>
          <w:sz w:val="28"/>
          <w:szCs w:val="28"/>
        </w:rPr>
        <w:t xml:space="preserve">This BG or DD should be submitted along with the acceptance of the Purchase Order.  The security deposit (BG or DD) should cover the entire warranty period of the items to be supplied. </w:t>
      </w:r>
    </w:p>
    <w:p w:rsidR="00D10250" w:rsidRDefault="00D10250" w:rsidP="00B04486">
      <w:pPr>
        <w:jc w:val="both"/>
        <w:rPr>
          <w:rFonts w:ascii="Clarendon Condensed" w:hAnsi="Clarendon Condensed" w:cs="Clarendon Condensed"/>
          <w:sz w:val="28"/>
          <w:szCs w:val="28"/>
        </w:rPr>
      </w:pPr>
    </w:p>
    <w:p w:rsidR="00D10250" w:rsidRDefault="00D10250" w:rsidP="00B04486">
      <w:pPr>
        <w:jc w:val="both"/>
        <w:rPr>
          <w:rFonts w:ascii="Clarendon Condensed" w:hAnsi="Clarendon Condensed" w:cs="Clarendon Condensed"/>
          <w:sz w:val="28"/>
          <w:szCs w:val="28"/>
        </w:rPr>
      </w:pPr>
    </w:p>
    <w:p w:rsidR="00621533" w:rsidRDefault="00621533" w:rsidP="00B04486">
      <w:pPr>
        <w:jc w:val="both"/>
        <w:rPr>
          <w:rFonts w:ascii="Clarendon Condensed" w:hAnsi="Clarendon Condensed" w:cs="Clarendon Condensed"/>
          <w:sz w:val="28"/>
          <w:szCs w:val="28"/>
        </w:rPr>
      </w:pPr>
    </w:p>
    <w:p w:rsidR="00D10250" w:rsidRPr="00A42432" w:rsidRDefault="00D10250" w:rsidP="00B04486">
      <w:pPr>
        <w:jc w:val="both"/>
        <w:rPr>
          <w:rFonts w:ascii="Clarendon Condensed" w:hAnsi="Clarendon Condensed" w:cs="Clarendon Condensed"/>
          <w:sz w:val="28"/>
          <w:szCs w:val="28"/>
        </w:rPr>
      </w:pPr>
      <w:r w:rsidRPr="00A42432">
        <w:rPr>
          <w:rFonts w:ascii="Clarendon Condensed" w:hAnsi="Clarendon Condensed" w:cs="Clarendon Condensed"/>
          <w:sz w:val="28"/>
          <w:szCs w:val="28"/>
        </w:rPr>
        <w:t xml:space="preserve"> </w:t>
      </w:r>
    </w:p>
    <w:p w:rsidR="00D10250" w:rsidRPr="00A42432" w:rsidRDefault="00D10250" w:rsidP="00DA3FED">
      <w:pPr>
        <w:jc w:val="both"/>
        <w:rPr>
          <w:rFonts w:ascii="Clarendon Condensed" w:hAnsi="Clarendon Condensed" w:cs="Clarendon Condensed"/>
          <w:b/>
          <w:bCs/>
          <w:sz w:val="28"/>
          <w:szCs w:val="28"/>
        </w:rPr>
      </w:pPr>
    </w:p>
    <w:p w:rsidR="00D10250" w:rsidRPr="00A42432" w:rsidRDefault="00D10250" w:rsidP="00DA3FED">
      <w:pPr>
        <w:numPr>
          <w:ilvl w:val="0"/>
          <w:numId w:val="9"/>
        </w:numPr>
        <w:tabs>
          <w:tab w:val="clear" w:pos="360"/>
        </w:tabs>
        <w:ind w:left="630" w:hanging="630"/>
        <w:jc w:val="both"/>
        <w:rPr>
          <w:rFonts w:ascii="Clarendon Condensed" w:hAnsi="Clarendon Condensed" w:cs="Clarendon Condensed"/>
          <w:b/>
          <w:bCs/>
          <w:sz w:val="28"/>
          <w:szCs w:val="28"/>
        </w:rPr>
      </w:pPr>
      <w:r w:rsidRPr="00A42432">
        <w:rPr>
          <w:rFonts w:ascii="Clarendon Condensed" w:hAnsi="Clarendon Condensed" w:cs="Clarendon Condensed"/>
          <w:b/>
          <w:bCs/>
          <w:sz w:val="28"/>
          <w:szCs w:val="28"/>
        </w:rPr>
        <w:lastRenderedPageBreak/>
        <w:t>AUTHORITY OF SIGNING</w:t>
      </w:r>
    </w:p>
    <w:p w:rsidR="00D10250" w:rsidRPr="00A42432" w:rsidRDefault="00D10250" w:rsidP="00B11BE2">
      <w:pPr>
        <w:numPr>
          <w:ilvl w:val="1"/>
          <w:numId w:val="9"/>
        </w:numPr>
        <w:jc w:val="both"/>
        <w:rPr>
          <w:rFonts w:ascii="Clarendon Condensed" w:hAnsi="Clarendon Condensed" w:cs="Clarendon Condensed"/>
          <w:sz w:val="28"/>
          <w:szCs w:val="28"/>
        </w:rPr>
      </w:pPr>
      <w:r w:rsidRPr="00A42432">
        <w:rPr>
          <w:rFonts w:ascii="Clarendon Condensed" w:hAnsi="Clarendon Condensed" w:cs="Clarendon Condensed"/>
          <w:sz w:val="28"/>
          <w:szCs w:val="28"/>
        </w:rPr>
        <w:t>If the tender is submitted by an individual, it shall be signed by him/her.</w:t>
      </w:r>
    </w:p>
    <w:p w:rsidR="00D10250" w:rsidRPr="00A42432" w:rsidRDefault="00D10250" w:rsidP="00DA3FED">
      <w:pPr>
        <w:numPr>
          <w:ilvl w:val="1"/>
          <w:numId w:val="9"/>
        </w:numPr>
        <w:ind w:left="720" w:hanging="720"/>
        <w:jc w:val="both"/>
        <w:rPr>
          <w:rFonts w:ascii="Clarendon Condensed" w:hAnsi="Clarendon Condensed" w:cs="Clarendon Condensed"/>
          <w:sz w:val="28"/>
          <w:szCs w:val="28"/>
        </w:rPr>
      </w:pPr>
      <w:r w:rsidRPr="00A42432">
        <w:rPr>
          <w:rFonts w:ascii="Clarendon Condensed" w:hAnsi="Clarendon Condensed" w:cs="Clarendon Condensed"/>
          <w:sz w:val="28"/>
          <w:szCs w:val="28"/>
        </w:rPr>
        <w:t>If the tender is submitted by a proprietary firm, it shall be signed by the proprietor.</w:t>
      </w:r>
    </w:p>
    <w:p w:rsidR="00D10250" w:rsidRPr="00A42432" w:rsidRDefault="00D10250" w:rsidP="00DA3FED">
      <w:pPr>
        <w:numPr>
          <w:ilvl w:val="1"/>
          <w:numId w:val="9"/>
        </w:numPr>
        <w:ind w:left="720" w:hanging="720"/>
        <w:jc w:val="both"/>
        <w:rPr>
          <w:rFonts w:ascii="Clarendon Condensed" w:hAnsi="Clarendon Condensed" w:cs="Clarendon Condensed"/>
          <w:sz w:val="28"/>
          <w:szCs w:val="28"/>
        </w:rPr>
      </w:pPr>
      <w:r w:rsidRPr="00A42432">
        <w:rPr>
          <w:rFonts w:ascii="Clarendon Condensed" w:hAnsi="Clarendon Condensed" w:cs="Clarendon Condensed"/>
          <w:sz w:val="28"/>
          <w:szCs w:val="28"/>
        </w:rPr>
        <w:t>If the tender is submitted by a partnership firm, it shall be signed by all the partners of the firm or by its authorised signatory.</w:t>
      </w:r>
    </w:p>
    <w:p w:rsidR="00D10250" w:rsidRPr="00A42432" w:rsidRDefault="00D10250" w:rsidP="00DA3FED">
      <w:pPr>
        <w:numPr>
          <w:ilvl w:val="1"/>
          <w:numId w:val="9"/>
        </w:numPr>
        <w:ind w:left="720" w:hanging="720"/>
        <w:jc w:val="both"/>
        <w:rPr>
          <w:rFonts w:ascii="Clarendon Condensed" w:hAnsi="Clarendon Condensed" w:cs="Clarendon Condensed"/>
          <w:sz w:val="28"/>
          <w:szCs w:val="28"/>
        </w:rPr>
      </w:pPr>
      <w:r w:rsidRPr="00A42432">
        <w:rPr>
          <w:rFonts w:ascii="Clarendon Condensed" w:hAnsi="Clarendon Condensed" w:cs="Clarendon Condensed"/>
          <w:sz w:val="28"/>
          <w:szCs w:val="28"/>
        </w:rPr>
        <w:t>If the tender is submitted by a limited company or a corporation, it shall be signed by its authorised signatory.</w:t>
      </w:r>
    </w:p>
    <w:p w:rsidR="00D10250" w:rsidRPr="00A42432" w:rsidRDefault="00D10250" w:rsidP="00DA3FED">
      <w:pPr>
        <w:jc w:val="both"/>
        <w:rPr>
          <w:rFonts w:ascii="Clarendon Condensed" w:hAnsi="Clarendon Condensed" w:cs="Clarendon Condensed"/>
          <w:b/>
          <w:bCs/>
          <w:sz w:val="28"/>
          <w:szCs w:val="28"/>
        </w:rPr>
      </w:pPr>
    </w:p>
    <w:p w:rsidR="00D10250" w:rsidRPr="00A42432" w:rsidRDefault="00D10250" w:rsidP="00B11BE2">
      <w:pPr>
        <w:numPr>
          <w:ilvl w:val="0"/>
          <w:numId w:val="9"/>
        </w:numPr>
        <w:tabs>
          <w:tab w:val="clear" w:pos="360"/>
          <w:tab w:val="left" w:pos="720"/>
        </w:tabs>
        <w:ind w:left="630" w:hanging="630"/>
        <w:jc w:val="both"/>
        <w:rPr>
          <w:rFonts w:ascii="Clarendon Condensed" w:hAnsi="Clarendon Condensed" w:cs="Clarendon Condensed"/>
          <w:b/>
          <w:bCs/>
          <w:sz w:val="28"/>
          <w:szCs w:val="28"/>
        </w:rPr>
      </w:pPr>
      <w:r w:rsidRPr="00A42432">
        <w:rPr>
          <w:rFonts w:ascii="Clarendon Condensed" w:hAnsi="Clarendon Condensed" w:cs="Clarendon Condensed"/>
          <w:b/>
          <w:bCs/>
          <w:sz w:val="28"/>
          <w:szCs w:val="28"/>
        </w:rPr>
        <w:t>PRICE &amp; CURRENCY BID</w:t>
      </w:r>
    </w:p>
    <w:p w:rsidR="00D10250" w:rsidRPr="00A42432" w:rsidRDefault="00D10250" w:rsidP="00B11BE2">
      <w:pPr>
        <w:pStyle w:val="BodyText2"/>
        <w:numPr>
          <w:ilvl w:val="1"/>
          <w:numId w:val="9"/>
        </w:numPr>
        <w:tabs>
          <w:tab w:val="clear" w:pos="465"/>
          <w:tab w:val="left" w:pos="720"/>
        </w:tabs>
        <w:spacing w:after="0" w:line="240" w:lineRule="auto"/>
        <w:ind w:left="720" w:hanging="720"/>
        <w:jc w:val="both"/>
        <w:rPr>
          <w:rFonts w:ascii="Clarendon Condensed" w:hAnsi="Clarendon Condensed" w:cs="Clarendon Condensed"/>
          <w:sz w:val="28"/>
          <w:szCs w:val="28"/>
        </w:rPr>
      </w:pPr>
      <w:r w:rsidRPr="00A42432">
        <w:rPr>
          <w:rFonts w:ascii="Clarendon Condensed" w:hAnsi="Clarendon Condensed" w:cs="Clarendon Condensed"/>
          <w:sz w:val="28"/>
          <w:szCs w:val="28"/>
        </w:rPr>
        <w:t>The tender shall be filled in English/Hindi with a neat hand/type written and all the figures and words shall be legible.</w:t>
      </w:r>
    </w:p>
    <w:p w:rsidR="00D10250" w:rsidRPr="00A42432" w:rsidRDefault="00D10250" w:rsidP="00DA3FED">
      <w:pPr>
        <w:pStyle w:val="BodyText2"/>
        <w:numPr>
          <w:ilvl w:val="1"/>
          <w:numId w:val="9"/>
        </w:numPr>
        <w:spacing w:after="0" w:line="240" w:lineRule="auto"/>
        <w:ind w:left="720" w:hanging="720"/>
        <w:jc w:val="both"/>
        <w:rPr>
          <w:rFonts w:ascii="Clarendon Condensed" w:hAnsi="Clarendon Condensed" w:cs="Clarendon Condensed"/>
          <w:sz w:val="28"/>
          <w:szCs w:val="28"/>
        </w:rPr>
      </w:pPr>
      <w:r w:rsidRPr="00A42432">
        <w:rPr>
          <w:rFonts w:ascii="Clarendon Condensed" w:hAnsi="Clarendon Condensed" w:cs="Clarendon Condensed"/>
          <w:sz w:val="28"/>
          <w:szCs w:val="28"/>
        </w:rPr>
        <w:t>The rates shall be written both in words and in figures.  The bidder shall also show the amount of each item, the total of each section and the grand total of the whole tender.</w:t>
      </w:r>
    </w:p>
    <w:p w:rsidR="00D10250" w:rsidRPr="00A42432" w:rsidRDefault="00D10250" w:rsidP="00DA3FED">
      <w:pPr>
        <w:pStyle w:val="BodyText2"/>
        <w:numPr>
          <w:ilvl w:val="1"/>
          <w:numId w:val="9"/>
        </w:numPr>
        <w:spacing w:after="0" w:line="240" w:lineRule="auto"/>
        <w:ind w:left="720" w:hanging="720"/>
        <w:jc w:val="both"/>
        <w:rPr>
          <w:rFonts w:ascii="Clarendon Condensed" w:hAnsi="Clarendon Condensed" w:cs="Clarendon Condensed"/>
          <w:sz w:val="28"/>
          <w:szCs w:val="28"/>
        </w:rPr>
      </w:pPr>
      <w:r w:rsidRPr="00A42432">
        <w:rPr>
          <w:rFonts w:ascii="Clarendon Condensed" w:hAnsi="Clarendon Condensed" w:cs="Clarendon Condensed"/>
          <w:sz w:val="28"/>
          <w:szCs w:val="28"/>
        </w:rPr>
        <w:t>Correction, if any, shall be made by crossing out, initialing with date and rewriting.</w:t>
      </w:r>
    </w:p>
    <w:p w:rsidR="00D10250" w:rsidRPr="00A42432" w:rsidRDefault="00D10250" w:rsidP="00DA3FED">
      <w:pPr>
        <w:pStyle w:val="BodyText2"/>
        <w:numPr>
          <w:ilvl w:val="1"/>
          <w:numId w:val="9"/>
        </w:numPr>
        <w:spacing w:after="0" w:line="240" w:lineRule="auto"/>
        <w:ind w:left="720" w:hanging="720"/>
        <w:jc w:val="both"/>
        <w:rPr>
          <w:rFonts w:ascii="Clarendon Condensed" w:hAnsi="Clarendon Condensed" w:cs="Clarendon Condensed"/>
          <w:sz w:val="28"/>
          <w:szCs w:val="28"/>
        </w:rPr>
      </w:pPr>
      <w:r w:rsidRPr="00A42432">
        <w:rPr>
          <w:rFonts w:ascii="Clarendon Condensed" w:hAnsi="Clarendon Condensed" w:cs="Clarendon Condensed"/>
          <w:sz w:val="28"/>
          <w:szCs w:val="28"/>
        </w:rPr>
        <w:t>In case of conflict between the figures and words in the rates, the latter shall prevail.</w:t>
      </w:r>
    </w:p>
    <w:p w:rsidR="00D10250" w:rsidRPr="00A42432" w:rsidRDefault="00D10250" w:rsidP="00DA3FED">
      <w:pPr>
        <w:pStyle w:val="BodyText2"/>
        <w:numPr>
          <w:ilvl w:val="1"/>
          <w:numId w:val="9"/>
        </w:numPr>
        <w:spacing w:after="0" w:line="240" w:lineRule="auto"/>
        <w:ind w:left="720" w:hanging="720"/>
        <w:jc w:val="both"/>
        <w:rPr>
          <w:rFonts w:ascii="Clarendon Condensed" w:hAnsi="Clarendon Condensed" w:cs="Clarendon Condensed"/>
          <w:sz w:val="28"/>
          <w:szCs w:val="28"/>
        </w:rPr>
      </w:pPr>
      <w:r w:rsidRPr="00A42432">
        <w:rPr>
          <w:rFonts w:ascii="Clarendon Condensed" w:hAnsi="Clarendon Condensed" w:cs="Clarendon Condensed"/>
          <w:sz w:val="28"/>
          <w:szCs w:val="28"/>
        </w:rPr>
        <w:t>The tenders shall be verified by the bidder for accuracy in the arithmetical calculations, prior to submission.</w:t>
      </w:r>
    </w:p>
    <w:p w:rsidR="00D10250" w:rsidRPr="00A42432" w:rsidRDefault="00D10250" w:rsidP="00DA3FED">
      <w:pPr>
        <w:pStyle w:val="BodyText2"/>
        <w:numPr>
          <w:ilvl w:val="1"/>
          <w:numId w:val="9"/>
        </w:numPr>
        <w:spacing w:after="0" w:line="240" w:lineRule="auto"/>
        <w:ind w:left="720" w:hanging="720"/>
        <w:jc w:val="both"/>
        <w:rPr>
          <w:rFonts w:ascii="Clarendon Condensed" w:hAnsi="Clarendon Condensed" w:cs="Clarendon Condensed"/>
          <w:b/>
          <w:bCs/>
          <w:sz w:val="28"/>
          <w:szCs w:val="28"/>
        </w:rPr>
      </w:pPr>
      <w:r w:rsidRPr="00A42432">
        <w:rPr>
          <w:rFonts w:ascii="Clarendon Condensed" w:hAnsi="Clarendon Condensed" w:cs="Clarendon Condensed"/>
          <w:sz w:val="28"/>
          <w:szCs w:val="28"/>
        </w:rPr>
        <w:t>The price should be offered in Indian Rupees only.</w:t>
      </w:r>
    </w:p>
    <w:p w:rsidR="00D10250" w:rsidRPr="00A42432" w:rsidRDefault="00D10250" w:rsidP="00DA3FED">
      <w:pPr>
        <w:pStyle w:val="BodyText2"/>
        <w:spacing w:line="240" w:lineRule="auto"/>
        <w:rPr>
          <w:rFonts w:ascii="Clarendon Condensed" w:hAnsi="Clarendon Condensed" w:cs="Clarendon Condensed"/>
          <w:b/>
          <w:bCs/>
          <w:sz w:val="28"/>
          <w:szCs w:val="28"/>
        </w:rPr>
      </w:pPr>
    </w:p>
    <w:p w:rsidR="00D10250" w:rsidRPr="00A42432" w:rsidRDefault="00D10250" w:rsidP="00B11BE2">
      <w:pPr>
        <w:numPr>
          <w:ilvl w:val="0"/>
          <w:numId w:val="9"/>
        </w:numPr>
        <w:tabs>
          <w:tab w:val="clear" w:pos="360"/>
          <w:tab w:val="left" w:pos="720"/>
        </w:tabs>
        <w:ind w:left="630" w:hanging="630"/>
        <w:jc w:val="both"/>
        <w:rPr>
          <w:rFonts w:ascii="Clarendon Condensed" w:hAnsi="Clarendon Condensed" w:cs="Clarendon Condensed"/>
          <w:b/>
          <w:bCs/>
          <w:sz w:val="28"/>
          <w:szCs w:val="28"/>
        </w:rPr>
      </w:pPr>
      <w:r w:rsidRPr="00A42432">
        <w:rPr>
          <w:rFonts w:ascii="Clarendon Condensed" w:hAnsi="Clarendon Condensed" w:cs="Clarendon Condensed"/>
          <w:b/>
          <w:bCs/>
          <w:sz w:val="28"/>
          <w:szCs w:val="28"/>
        </w:rPr>
        <w:t>SUBMISSION</w:t>
      </w:r>
    </w:p>
    <w:p w:rsidR="00D10250" w:rsidRPr="00A42432" w:rsidRDefault="00D10250" w:rsidP="000C64BB">
      <w:pPr>
        <w:pStyle w:val="BodyText2"/>
        <w:numPr>
          <w:ilvl w:val="1"/>
          <w:numId w:val="9"/>
        </w:numPr>
        <w:spacing w:after="0" w:line="240" w:lineRule="auto"/>
        <w:jc w:val="both"/>
        <w:rPr>
          <w:rFonts w:ascii="Clarendon Condensed" w:hAnsi="Clarendon Condensed" w:cs="Clarendon Condensed"/>
          <w:b/>
          <w:bCs/>
          <w:sz w:val="28"/>
          <w:szCs w:val="28"/>
        </w:rPr>
      </w:pPr>
      <w:r w:rsidRPr="00A42432">
        <w:rPr>
          <w:rFonts w:ascii="Clarendon Condensed" w:hAnsi="Clarendon Condensed" w:cs="Clarendon Condensed"/>
          <w:sz w:val="28"/>
          <w:szCs w:val="28"/>
        </w:rPr>
        <w:t xml:space="preserve">The tender shall be submitted before the scheduled date &amp; time and at the address mentioned in the Tender Notice.  The technical bids should be kept in one sealed cover (Cover – A) superscribed “Technical Bids” and financial bids should be kept in a separate sealed cover (Cover – B) superscribed “Financial Bids”.  Both these covers (A &amp; B) should be kept together in a bigger sealed cover superscribed </w:t>
      </w:r>
      <w:r w:rsidRPr="00A42432">
        <w:rPr>
          <w:rFonts w:ascii="Clarendon Condensed" w:hAnsi="Clarendon Condensed" w:cs="Clarendon Condensed"/>
          <w:b/>
          <w:bCs/>
          <w:sz w:val="28"/>
          <w:szCs w:val="28"/>
        </w:rPr>
        <w:t>“Quotation for the Supply of LED”</w:t>
      </w:r>
      <w:r w:rsidRPr="00A42432">
        <w:rPr>
          <w:rFonts w:ascii="Clarendon Condensed" w:hAnsi="Clarendon Condensed" w:cs="Clarendon Condensed"/>
          <w:sz w:val="28"/>
          <w:szCs w:val="28"/>
        </w:rPr>
        <w:t>.   All the covers should have the name of the bidder clearly written on them.</w:t>
      </w:r>
    </w:p>
    <w:p w:rsidR="00D10250" w:rsidRPr="00A42432" w:rsidRDefault="00D10250" w:rsidP="00DA3FED">
      <w:pPr>
        <w:pStyle w:val="BodyText2"/>
        <w:numPr>
          <w:ilvl w:val="1"/>
          <w:numId w:val="9"/>
        </w:numPr>
        <w:spacing w:after="0" w:line="240" w:lineRule="auto"/>
        <w:ind w:left="720" w:hanging="720"/>
        <w:jc w:val="both"/>
        <w:rPr>
          <w:rFonts w:ascii="Clarendon Condensed" w:hAnsi="Clarendon Condensed" w:cs="Clarendon Condensed"/>
          <w:sz w:val="28"/>
          <w:szCs w:val="28"/>
        </w:rPr>
      </w:pPr>
      <w:r>
        <w:rPr>
          <w:rFonts w:ascii="Clarendon Condensed" w:hAnsi="Clarendon Condensed" w:cs="Clarendon Condensed"/>
          <w:sz w:val="28"/>
          <w:szCs w:val="28"/>
        </w:rPr>
        <w:t xml:space="preserve">   </w:t>
      </w:r>
      <w:r w:rsidRPr="00A42432">
        <w:rPr>
          <w:rFonts w:ascii="Clarendon Condensed" w:hAnsi="Clarendon Condensed" w:cs="Clarendon Condensed"/>
          <w:sz w:val="28"/>
          <w:szCs w:val="28"/>
        </w:rPr>
        <w:t>Cover “A” (Technical bids) shall contain</w:t>
      </w:r>
    </w:p>
    <w:p w:rsidR="00D10250" w:rsidRPr="00A42432" w:rsidRDefault="00D10250" w:rsidP="00DA3FED">
      <w:pPr>
        <w:pStyle w:val="BodyText2"/>
        <w:numPr>
          <w:ilvl w:val="0"/>
          <w:numId w:val="6"/>
        </w:numPr>
        <w:tabs>
          <w:tab w:val="clear" w:pos="1530"/>
        </w:tabs>
        <w:spacing w:after="0" w:line="240" w:lineRule="auto"/>
        <w:ind w:left="720" w:hanging="720"/>
        <w:jc w:val="both"/>
        <w:rPr>
          <w:rFonts w:ascii="Clarendon Condensed" w:hAnsi="Clarendon Condensed" w:cs="Clarendon Condensed"/>
          <w:sz w:val="28"/>
          <w:szCs w:val="28"/>
        </w:rPr>
      </w:pPr>
      <w:r w:rsidRPr="00A42432">
        <w:rPr>
          <w:rFonts w:ascii="Clarendon Condensed" w:hAnsi="Clarendon Condensed" w:cs="Clarendon Condensed"/>
          <w:sz w:val="28"/>
          <w:szCs w:val="28"/>
        </w:rPr>
        <w:t>Earnest Money Deposit (EMD) in the form of a DD for an amount as mentioned in the document.</w:t>
      </w:r>
    </w:p>
    <w:p w:rsidR="00D10250" w:rsidRPr="00A42432" w:rsidRDefault="00D10250" w:rsidP="00DA3FED">
      <w:pPr>
        <w:pStyle w:val="BodyText2"/>
        <w:numPr>
          <w:ilvl w:val="0"/>
          <w:numId w:val="6"/>
        </w:numPr>
        <w:tabs>
          <w:tab w:val="clear" w:pos="1530"/>
        </w:tabs>
        <w:spacing w:after="0" w:line="240" w:lineRule="auto"/>
        <w:ind w:left="720" w:hanging="720"/>
        <w:jc w:val="both"/>
        <w:rPr>
          <w:rFonts w:ascii="Clarendon Condensed" w:hAnsi="Clarendon Condensed" w:cs="Clarendon Condensed"/>
          <w:sz w:val="28"/>
          <w:szCs w:val="28"/>
        </w:rPr>
      </w:pPr>
      <w:r w:rsidRPr="00A42432">
        <w:rPr>
          <w:rFonts w:ascii="Clarendon Condensed" w:hAnsi="Clarendon Condensed" w:cs="Clarendon Condensed"/>
          <w:sz w:val="28"/>
          <w:szCs w:val="28"/>
        </w:rPr>
        <w:t>D.D for Rs.500/- towards application fee</w:t>
      </w:r>
    </w:p>
    <w:p w:rsidR="00D10250" w:rsidRDefault="00D10250" w:rsidP="00DA3FED">
      <w:pPr>
        <w:pStyle w:val="BodyText2"/>
        <w:numPr>
          <w:ilvl w:val="0"/>
          <w:numId w:val="6"/>
        </w:numPr>
        <w:tabs>
          <w:tab w:val="clear" w:pos="1530"/>
        </w:tabs>
        <w:spacing w:after="0" w:line="240" w:lineRule="auto"/>
        <w:ind w:left="720" w:hanging="720"/>
        <w:jc w:val="both"/>
        <w:rPr>
          <w:rFonts w:ascii="Clarendon Condensed" w:hAnsi="Clarendon Condensed" w:cs="Clarendon Condensed"/>
          <w:sz w:val="28"/>
          <w:szCs w:val="28"/>
        </w:rPr>
      </w:pPr>
      <w:r w:rsidRPr="00A42432">
        <w:rPr>
          <w:rFonts w:ascii="Clarendon Condensed" w:hAnsi="Clarendon Condensed" w:cs="Clarendon Condensed"/>
          <w:sz w:val="28"/>
          <w:szCs w:val="28"/>
        </w:rPr>
        <w:t>Original Tender document duly signed by the authorised person on all pages.</w:t>
      </w:r>
    </w:p>
    <w:p w:rsidR="00D10250" w:rsidRDefault="00D10250" w:rsidP="00D019E9">
      <w:pPr>
        <w:pStyle w:val="BodyText2"/>
        <w:spacing w:after="0" w:line="240" w:lineRule="auto"/>
        <w:jc w:val="both"/>
        <w:rPr>
          <w:rFonts w:ascii="Clarendon Condensed" w:hAnsi="Clarendon Condensed" w:cs="Clarendon Condensed"/>
          <w:sz w:val="28"/>
          <w:szCs w:val="28"/>
        </w:rPr>
      </w:pPr>
    </w:p>
    <w:p w:rsidR="00D10250" w:rsidRDefault="00D10250" w:rsidP="00D019E9">
      <w:pPr>
        <w:pStyle w:val="BodyText2"/>
        <w:spacing w:after="0" w:line="240" w:lineRule="auto"/>
        <w:jc w:val="both"/>
        <w:rPr>
          <w:rFonts w:ascii="Clarendon Condensed" w:hAnsi="Clarendon Condensed" w:cs="Clarendon Condensed"/>
          <w:sz w:val="28"/>
          <w:szCs w:val="28"/>
        </w:rPr>
      </w:pPr>
    </w:p>
    <w:p w:rsidR="00D10250" w:rsidRPr="00A42432" w:rsidRDefault="00D10250" w:rsidP="00D019E9">
      <w:pPr>
        <w:pStyle w:val="BodyText2"/>
        <w:spacing w:after="0" w:line="240" w:lineRule="auto"/>
        <w:jc w:val="both"/>
        <w:rPr>
          <w:rFonts w:ascii="Clarendon Condensed" w:hAnsi="Clarendon Condensed" w:cs="Clarendon Condensed"/>
          <w:sz w:val="28"/>
          <w:szCs w:val="28"/>
        </w:rPr>
      </w:pPr>
    </w:p>
    <w:p w:rsidR="00D10250" w:rsidRPr="00A42432" w:rsidRDefault="00D10250" w:rsidP="00DA3FED">
      <w:pPr>
        <w:pStyle w:val="BodyText2"/>
        <w:numPr>
          <w:ilvl w:val="0"/>
          <w:numId w:val="6"/>
        </w:numPr>
        <w:tabs>
          <w:tab w:val="clear" w:pos="1530"/>
        </w:tabs>
        <w:spacing w:after="0" w:line="240" w:lineRule="auto"/>
        <w:ind w:left="720" w:hanging="720"/>
        <w:jc w:val="both"/>
        <w:rPr>
          <w:rFonts w:ascii="Clarendon Condensed" w:hAnsi="Clarendon Condensed" w:cs="Clarendon Condensed"/>
          <w:sz w:val="28"/>
          <w:szCs w:val="28"/>
        </w:rPr>
      </w:pPr>
      <w:r w:rsidRPr="00A42432">
        <w:rPr>
          <w:rFonts w:ascii="Clarendon Condensed" w:hAnsi="Clarendon Condensed" w:cs="Clarendon Condensed"/>
          <w:sz w:val="28"/>
          <w:szCs w:val="28"/>
        </w:rPr>
        <w:lastRenderedPageBreak/>
        <w:t>Compliance to technical specifications of the equipment for which bids are submitted – Authorised person to indicate the compliance of technical specifications in the respective pages of the tender document and sign the same.</w:t>
      </w:r>
    </w:p>
    <w:p w:rsidR="00D10250" w:rsidRPr="00A42432" w:rsidRDefault="00D10250" w:rsidP="00DA3FED">
      <w:pPr>
        <w:pStyle w:val="BodyText2"/>
        <w:numPr>
          <w:ilvl w:val="0"/>
          <w:numId w:val="6"/>
        </w:numPr>
        <w:tabs>
          <w:tab w:val="clear" w:pos="1530"/>
        </w:tabs>
        <w:spacing w:after="0" w:line="240" w:lineRule="auto"/>
        <w:ind w:left="720" w:hanging="720"/>
        <w:jc w:val="both"/>
        <w:rPr>
          <w:rFonts w:ascii="Clarendon Condensed" w:hAnsi="Clarendon Condensed" w:cs="Clarendon Condensed"/>
          <w:sz w:val="28"/>
          <w:szCs w:val="28"/>
        </w:rPr>
      </w:pPr>
      <w:r w:rsidRPr="00A42432">
        <w:rPr>
          <w:rFonts w:ascii="Clarendon Condensed" w:hAnsi="Clarendon Condensed" w:cs="Clarendon Condensed"/>
          <w:sz w:val="28"/>
          <w:szCs w:val="28"/>
        </w:rPr>
        <w:t>Compliance to the terms and conditions of the tender document - Authorised person to specify, “All the above terms and conditions will be complied with“ and sign in respective pages of the tender documents, where “terms and conditions” are given.</w:t>
      </w:r>
    </w:p>
    <w:p w:rsidR="00D10250" w:rsidRPr="00A42432" w:rsidRDefault="00D10250" w:rsidP="00DA3FED">
      <w:pPr>
        <w:pStyle w:val="BodyText2"/>
        <w:numPr>
          <w:ilvl w:val="0"/>
          <w:numId w:val="6"/>
        </w:numPr>
        <w:tabs>
          <w:tab w:val="clear" w:pos="1530"/>
        </w:tabs>
        <w:spacing w:after="0" w:line="240" w:lineRule="auto"/>
        <w:ind w:left="720" w:hanging="720"/>
        <w:jc w:val="both"/>
        <w:rPr>
          <w:rFonts w:ascii="Clarendon Condensed" w:hAnsi="Clarendon Condensed" w:cs="Clarendon Condensed"/>
          <w:sz w:val="28"/>
          <w:szCs w:val="28"/>
        </w:rPr>
      </w:pPr>
      <w:r w:rsidRPr="00A42432">
        <w:rPr>
          <w:rFonts w:ascii="Clarendon Condensed" w:hAnsi="Clarendon Condensed" w:cs="Clarendon Condensed"/>
          <w:sz w:val="28"/>
          <w:szCs w:val="28"/>
        </w:rPr>
        <w:t>Adherence to the stipulated delivery schedule of the equipment – Authorised person to specify “delivery schedule given above will be complied with“ and sign in respective pages of the tender documents, where “delivery schedule of each of the items ” is given</w:t>
      </w:r>
    </w:p>
    <w:p w:rsidR="00D10250" w:rsidRPr="00A42432" w:rsidRDefault="00D10250" w:rsidP="00DA3FED">
      <w:pPr>
        <w:pStyle w:val="BodyText2"/>
        <w:numPr>
          <w:ilvl w:val="0"/>
          <w:numId w:val="6"/>
        </w:numPr>
        <w:tabs>
          <w:tab w:val="clear" w:pos="1530"/>
        </w:tabs>
        <w:spacing w:after="0" w:line="240" w:lineRule="auto"/>
        <w:ind w:left="720" w:hanging="720"/>
        <w:jc w:val="both"/>
        <w:rPr>
          <w:rFonts w:ascii="Clarendon Condensed" w:hAnsi="Clarendon Condensed" w:cs="Clarendon Condensed"/>
          <w:sz w:val="28"/>
          <w:szCs w:val="28"/>
        </w:rPr>
      </w:pPr>
      <w:r w:rsidRPr="00A42432">
        <w:rPr>
          <w:rFonts w:ascii="Clarendon Condensed" w:hAnsi="Clarendon Condensed" w:cs="Clarendon Condensed"/>
          <w:sz w:val="28"/>
          <w:szCs w:val="28"/>
        </w:rPr>
        <w:t xml:space="preserve">Proof that the bidder as (i) either manufacturer or (ii) an authorised agent for the equipment/item for which the bid is submitted.   </w:t>
      </w:r>
    </w:p>
    <w:p w:rsidR="00D10250" w:rsidRPr="00A42432" w:rsidRDefault="00D10250" w:rsidP="00DA3FED">
      <w:pPr>
        <w:pStyle w:val="BodyText2"/>
        <w:numPr>
          <w:ilvl w:val="0"/>
          <w:numId w:val="6"/>
        </w:numPr>
        <w:tabs>
          <w:tab w:val="clear" w:pos="1530"/>
        </w:tabs>
        <w:spacing w:after="0" w:line="240" w:lineRule="auto"/>
        <w:ind w:left="720" w:hanging="720"/>
        <w:jc w:val="both"/>
        <w:rPr>
          <w:rFonts w:ascii="Clarendon Condensed" w:hAnsi="Clarendon Condensed" w:cs="Clarendon Condensed"/>
          <w:sz w:val="28"/>
          <w:szCs w:val="28"/>
        </w:rPr>
      </w:pPr>
      <w:r w:rsidRPr="00A42432">
        <w:rPr>
          <w:rFonts w:ascii="Clarendon Condensed" w:hAnsi="Clarendon Condensed" w:cs="Clarendon Condensed"/>
          <w:sz w:val="28"/>
          <w:szCs w:val="28"/>
        </w:rPr>
        <w:t>List of organisations in India and abroad, along with Contact Person, address, Tel. No., Fax No. etc., to which similar make/model of the equipment were supplied.</w:t>
      </w:r>
    </w:p>
    <w:p w:rsidR="00D10250" w:rsidRPr="00A42432" w:rsidRDefault="00D10250" w:rsidP="00A42432">
      <w:pPr>
        <w:pStyle w:val="BodyText2"/>
        <w:numPr>
          <w:ilvl w:val="0"/>
          <w:numId w:val="6"/>
        </w:numPr>
        <w:tabs>
          <w:tab w:val="clear" w:pos="1530"/>
        </w:tabs>
        <w:spacing w:after="0" w:line="240" w:lineRule="auto"/>
        <w:ind w:left="720" w:hanging="720"/>
        <w:jc w:val="both"/>
        <w:rPr>
          <w:rFonts w:ascii="Clarendon Condensed" w:hAnsi="Clarendon Condensed" w:cs="Clarendon Condensed"/>
          <w:sz w:val="28"/>
          <w:szCs w:val="28"/>
        </w:rPr>
      </w:pPr>
      <w:r w:rsidRPr="00A42432">
        <w:rPr>
          <w:rFonts w:ascii="Clarendon Condensed" w:hAnsi="Clarendon Condensed" w:cs="Clarendon Condensed"/>
          <w:sz w:val="28"/>
          <w:szCs w:val="28"/>
        </w:rPr>
        <w:t>Covering letter, in the letter head of the bidder should state:</w:t>
      </w:r>
    </w:p>
    <w:p w:rsidR="00D10250" w:rsidRPr="00A42432" w:rsidRDefault="00D10250" w:rsidP="00DA3FED">
      <w:pPr>
        <w:pStyle w:val="BodyText2"/>
        <w:numPr>
          <w:ilvl w:val="1"/>
          <w:numId w:val="6"/>
        </w:numPr>
        <w:tabs>
          <w:tab w:val="clear" w:pos="2250"/>
        </w:tabs>
        <w:spacing w:after="0" w:line="240" w:lineRule="auto"/>
        <w:ind w:left="1260" w:hanging="450"/>
        <w:jc w:val="both"/>
        <w:rPr>
          <w:rFonts w:ascii="Clarendon Condensed" w:hAnsi="Clarendon Condensed" w:cs="Clarendon Condensed"/>
          <w:sz w:val="28"/>
          <w:szCs w:val="28"/>
        </w:rPr>
      </w:pPr>
      <w:r w:rsidRPr="00A42432">
        <w:rPr>
          <w:rFonts w:ascii="Clarendon Condensed" w:hAnsi="Clarendon Condensed" w:cs="Clarendon Condensed"/>
          <w:sz w:val="28"/>
          <w:szCs w:val="28"/>
        </w:rPr>
        <w:t>That the minimum warranty period is one year,</w:t>
      </w:r>
    </w:p>
    <w:p w:rsidR="00D10250" w:rsidRPr="00A42432" w:rsidRDefault="00D10250" w:rsidP="00DA3FED">
      <w:pPr>
        <w:pStyle w:val="BodyText2"/>
        <w:numPr>
          <w:ilvl w:val="1"/>
          <w:numId w:val="6"/>
        </w:numPr>
        <w:tabs>
          <w:tab w:val="clear" w:pos="2250"/>
        </w:tabs>
        <w:spacing w:after="0" w:line="240" w:lineRule="auto"/>
        <w:ind w:left="1260" w:hanging="450"/>
        <w:jc w:val="both"/>
        <w:rPr>
          <w:rFonts w:ascii="Clarendon Condensed" w:hAnsi="Clarendon Condensed" w:cs="Clarendon Condensed"/>
          <w:sz w:val="28"/>
          <w:szCs w:val="28"/>
        </w:rPr>
      </w:pPr>
      <w:r w:rsidRPr="00A42432">
        <w:rPr>
          <w:rFonts w:ascii="Clarendon Condensed" w:hAnsi="Clarendon Condensed" w:cs="Clarendon Condensed"/>
          <w:sz w:val="28"/>
          <w:szCs w:val="28"/>
        </w:rPr>
        <w:t>That the bid conforms to the terms and conditions of the tender;</w:t>
      </w:r>
    </w:p>
    <w:p w:rsidR="00D10250" w:rsidRPr="00A42432" w:rsidRDefault="00D10250" w:rsidP="00DA3FED">
      <w:pPr>
        <w:pStyle w:val="BodyText2"/>
        <w:numPr>
          <w:ilvl w:val="1"/>
          <w:numId w:val="6"/>
        </w:numPr>
        <w:tabs>
          <w:tab w:val="clear" w:pos="2250"/>
        </w:tabs>
        <w:spacing w:after="0" w:line="240" w:lineRule="auto"/>
        <w:ind w:left="1260" w:hanging="450"/>
        <w:jc w:val="both"/>
        <w:rPr>
          <w:rFonts w:ascii="Clarendon Condensed" w:hAnsi="Clarendon Condensed" w:cs="Clarendon Condensed"/>
          <w:sz w:val="28"/>
          <w:szCs w:val="28"/>
        </w:rPr>
      </w:pPr>
      <w:r w:rsidRPr="00A42432">
        <w:rPr>
          <w:rFonts w:ascii="Clarendon Condensed" w:hAnsi="Clarendon Condensed" w:cs="Clarendon Condensed"/>
          <w:sz w:val="28"/>
          <w:szCs w:val="28"/>
        </w:rPr>
        <w:t xml:space="preserve">Confirmation that the quoted rates are valid for 6 months. </w:t>
      </w:r>
    </w:p>
    <w:p w:rsidR="00D10250" w:rsidRPr="00A42432" w:rsidRDefault="00D10250" w:rsidP="00DA3FED">
      <w:pPr>
        <w:pStyle w:val="BodyText2"/>
        <w:numPr>
          <w:ilvl w:val="1"/>
          <w:numId w:val="6"/>
        </w:numPr>
        <w:tabs>
          <w:tab w:val="clear" w:pos="2250"/>
        </w:tabs>
        <w:spacing w:after="0" w:line="240" w:lineRule="auto"/>
        <w:ind w:left="1260" w:right="-360" w:hanging="450"/>
        <w:jc w:val="both"/>
        <w:rPr>
          <w:rFonts w:ascii="Clarendon Condensed" w:hAnsi="Clarendon Condensed" w:cs="Clarendon Condensed"/>
          <w:sz w:val="28"/>
          <w:szCs w:val="28"/>
        </w:rPr>
      </w:pPr>
      <w:r w:rsidRPr="00A42432">
        <w:rPr>
          <w:rFonts w:ascii="Clarendon Condensed" w:hAnsi="Clarendon Condensed" w:cs="Clarendon Condensed"/>
          <w:sz w:val="28"/>
          <w:szCs w:val="28"/>
        </w:rPr>
        <w:t>The details regarding the service centres, stocking of spares etc.,</w:t>
      </w:r>
    </w:p>
    <w:p w:rsidR="00D10250" w:rsidRPr="00A42432" w:rsidRDefault="00D10250" w:rsidP="00DA3FED">
      <w:pPr>
        <w:pStyle w:val="BodyText2"/>
        <w:numPr>
          <w:ilvl w:val="0"/>
          <w:numId w:val="6"/>
        </w:numPr>
        <w:tabs>
          <w:tab w:val="clear" w:pos="1530"/>
        </w:tabs>
        <w:spacing w:after="0" w:line="240" w:lineRule="auto"/>
        <w:ind w:left="720" w:hanging="720"/>
        <w:jc w:val="both"/>
        <w:rPr>
          <w:rFonts w:ascii="Clarendon Condensed" w:hAnsi="Clarendon Condensed" w:cs="Clarendon Condensed"/>
          <w:sz w:val="28"/>
          <w:szCs w:val="28"/>
        </w:rPr>
      </w:pPr>
      <w:r w:rsidRPr="00A42432">
        <w:rPr>
          <w:rFonts w:ascii="Clarendon Condensed" w:hAnsi="Clarendon Condensed" w:cs="Clarendon Condensed"/>
          <w:sz w:val="28"/>
          <w:szCs w:val="28"/>
        </w:rPr>
        <w:t xml:space="preserve">Addenda / corrigenda /clarification issued by SMOI before due date of tender, duly signed by the authorised person. </w:t>
      </w:r>
    </w:p>
    <w:p w:rsidR="00D10250" w:rsidRPr="00A42432" w:rsidRDefault="00D10250" w:rsidP="00DA3FED">
      <w:pPr>
        <w:pStyle w:val="BodyText2"/>
        <w:numPr>
          <w:ilvl w:val="0"/>
          <w:numId w:val="6"/>
        </w:numPr>
        <w:tabs>
          <w:tab w:val="clear" w:pos="1530"/>
        </w:tabs>
        <w:spacing w:after="0" w:line="240" w:lineRule="auto"/>
        <w:ind w:left="720" w:hanging="720"/>
        <w:jc w:val="both"/>
        <w:rPr>
          <w:rFonts w:ascii="Clarendon Condensed" w:hAnsi="Clarendon Condensed" w:cs="Clarendon Condensed"/>
          <w:sz w:val="28"/>
          <w:szCs w:val="28"/>
        </w:rPr>
      </w:pPr>
      <w:r w:rsidRPr="00A42432">
        <w:rPr>
          <w:rFonts w:ascii="Clarendon Condensed" w:hAnsi="Clarendon Condensed" w:cs="Clarendon Condensed"/>
          <w:sz w:val="28"/>
          <w:szCs w:val="28"/>
        </w:rPr>
        <w:t>Descriptive leaflet/brochure giving the technical details of the equipments.</w:t>
      </w:r>
    </w:p>
    <w:p w:rsidR="00D10250" w:rsidRPr="00A42432" w:rsidRDefault="00D10250" w:rsidP="00DA3FED">
      <w:pPr>
        <w:pStyle w:val="BodyText2"/>
        <w:numPr>
          <w:ilvl w:val="0"/>
          <w:numId w:val="6"/>
        </w:numPr>
        <w:tabs>
          <w:tab w:val="clear" w:pos="1530"/>
        </w:tabs>
        <w:spacing w:after="0" w:line="240" w:lineRule="auto"/>
        <w:ind w:left="720" w:hanging="720"/>
        <w:jc w:val="both"/>
        <w:rPr>
          <w:rFonts w:ascii="Clarendon Condensed" w:hAnsi="Clarendon Condensed" w:cs="Clarendon Condensed"/>
          <w:sz w:val="28"/>
          <w:szCs w:val="28"/>
        </w:rPr>
      </w:pPr>
      <w:r w:rsidRPr="00A42432">
        <w:rPr>
          <w:rFonts w:ascii="Clarendon Condensed" w:hAnsi="Clarendon Condensed" w:cs="Clarendon Condensed"/>
          <w:sz w:val="28"/>
          <w:szCs w:val="28"/>
        </w:rPr>
        <w:t>A letter indicating assumptions, criterion, technical alternative etc., if any. However, the alternatives suggested by the bidder would not be taken as the basis for technical/financial evaluation of the bids.</w:t>
      </w:r>
    </w:p>
    <w:p w:rsidR="00D10250" w:rsidRPr="00A42432" w:rsidRDefault="00D10250" w:rsidP="00DA3FED">
      <w:pPr>
        <w:pStyle w:val="BodyText2"/>
        <w:numPr>
          <w:ilvl w:val="0"/>
          <w:numId w:val="6"/>
        </w:numPr>
        <w:tabs>
          <w:tab w:val="clear" w:pos="1530"/>
        </w:tabs>
        <w:spacing w:after="0" w:line="240" w:lineRule="auto"/>
        <w:ind w:left="720" w:hanging="720"/>
        <w:jc w:val="both"/>
        <w:rPr>
          <w:rFonts w:ascii="Clarendon Condensed" w:hAnsi="Clarendon Condensed" w:cs="Clarendon Condensed"/>
          <w:sz w:val="28"/>
          <w:szCs w:val="28"/>
        </w:rPr>
      </w:pPr>
      <w:r w:rsidRPr="00A42432">
        <w:rPr>
          <w:rFonts w:ascii="Clarendon Condensed" w:hAnsi="Clarendon Condensed" w:cs="Clarendon Condensed"/>
          <w:sz w:val="28"/>
          <w:szCs w:val="28"/>
        </w:rPr>
        <w:t>Details of pre-installation requirements including space, power point ampere, etc.</w:t>
      </w:r>
    </w:p>
    <w:p w:rsidR="00D10250" w:rsidRPr="00A42432" w:rsidRDefault="00D10250" w:rsidP="00DA3FED">
      <w:pPr>
        <w:pStyle w:val="BodyText2"/>
        <w:numPr>
          <w:ilvl w:val="0"/>
          <w:numId w:val="6"/>
        </w:numPr>
        <w:tabs>
          <w:tab w:val="clear" w:pos="1530"/>
        </w:tabs>
        <w:spacing w:after="0" w:line="240" w:lineRule="auto"/>
        <w:ind w:left="720" w:hanging="720"/>
        <w:jc w:val="both"/>
        <w:rPr>
          <w:rFonts w:ascii="Clarendon Condensed" w:hAnsi="Clarendon Condensed" w:cs="Clarendon Condensed"/>
          <w:sz w:val="28"/>
          <w:szCs w:val="28"/>
        </w:rPr>
      </w:pPr>
      <w:r w:rsidRPr="00A42432">
        <w:rPr>
          <w:rFonts w:ascii="Clarendon Condensed" w:hAnsi="Clarendon Condensed" w:cs="Clarendon Condensed"/>
          <w:sz w:val="28"/>
          <w:szCs w:val="28"/>
        </w:rPr>
        <w:t>Power of attorney authorizing the person who has filed the tender, if applicable.</w:t>
      </w:r>
    </w:p>
    <w:p w:rsidR="00D10250" w:rsidRPr="00A42432" w:rsidRDefault="00D10250" w:rsidP="00DA3FED">
      <w:pPr>
        <w:pStyle w:val="BodyText2"/>
        <w:numPr>
          <w:ilvl w:val="0"/>
          <w:numId w:val="6"/>
        </w:numPr>
        <w:tabs>
          <w:tab w:val="clear" w:pos="1530"/>
        </w:tabs>
        <w:spacing w:after="0" w:line="240" w:lineRule="auto"/>
        <w:ind w:left="720" w:hanging="720"/>
        <w:jc w:val="both"/>
        <w:rPr>
          <w:rFonts w:ascii="Clarendon Condensed" w:hAnsi="Clarendon Condensed" w:cs="Clarendon Condensed"/>
          <w:sz w:val="28"/>
          <w:szCs w:val="28"/>
        </w:rPr>
      </w:pPr>
      <w:r w:rsidRPr="00A42432">
        <w:rPr>
          <w:rFonts w:ascii="Clarendon Condensed" w:hAnsi="Clarendon Condensed" w:cs="Clarendon Condensed"/>
          <w:sz w:val="28"/>
          <w:szCs w:val="28"/>
        </w:rPr>
        <w:t>A copy of the certificate for the calibration of the similar makes and model equipment/instrument for which bid is submitted from an accredited calibration laboratory or National Physical Laboratory, wherever applicable.</w:t>
      </w:r>
    </w:p>
    <w:p w:rsidR="00D10250" w:rsidRDefault="00D10250" w:rsidP="00DA3FED">
      <w:pPr>
        <w:pStyle w:val="BodyText2"/>
        <w:spacing w:line="240" w:lineRule="auto"/>
        <w:rPr>
          <w:rFonts w:ascii="Clarendon Condensed" w:hAnsi="Clarendon Condensed" w:cs="Clarendon Condensed"/>
          <w:b/>
          <w:bCs/>
          <w:sz w:val="28"/>
          <w:szCs w:val="28"/>
        </w:rPr>
      </w:pPr>
    </w:p>
    <w:p w:rsidR="00D10250" w:rsidRDefault="00D10250" w:rsidP="00DA3FED">
      <w:pPr>
        <w:pStyle w:val="BodyText2"/>
        <w:spacing w:line="240" w:lineRule="auto"/>
        <w:rPr>
          <w:rFonts w:ascii="Clarendon Condensed" w:hAnsi="Clarendon Condensed" w:cs="Clarendon Condensed"/>
          <w:b/>
          <w:bCs/>
          <w:sz w:val="28"/>
          <w:szCs w:val="28"/>
        </w:rPr>
      </w:pPr>
    </w:p>
    <w:p w:rsidR="00D10250" w:rsidRDefault="00D10250" w:rsidP="00DA3FED">
      <w:pPr>
        <w:pStyle w:val="BodyText2"/>
        <w:spacing w:line="240" w:lineRule="auto"/>
        <w:rPr>
          <w:rFonts w:ascii="Clarendon Condensed" w:hAnsi="Clarendon Condensed" w:cs="Clarendon Condensed"/>
          <w:b/>
          <w:bCs/>
          <w:sz w:val="28"/>
          <w:szCs w:val="28"/>
        </w:rPr>
      </w:pPr>
    </w:p>
    <w:p w:rsidR="005E293B" w:rsidRDefault="005E293B" w:rsidP="00DA3FED">
      <w:pPr>
        <w:pStyle w:val="BodyText2"/>
        <w:spacing w:line="240" w:lineRule="auto"/>
        <w:rPr>
          <w:rFonts w:ascii="Clarendon Condensed" w:hAnsi="Clarendon Condensed" w:cs="Clarendon Condensed"/>
          <w:b/>
          <w:bCs/>
          <w:sz w:val="28"/>
          <w:szCs w:val="28"/>
        </w:rPr>
      </w:pPr>
    </w:p>
    <w:p w:rsidR="005E293B" w:rsidRDefault="005E293B" w:rsidP="00DA3FED">
      <w:pPr>
        <w:pStyle w:val="BodyText2"/>
        <w:spacing w:line="240" w:lineRule="auto"/>
        <w:rPr>
          <w:rFonts w:ascii="Clarendon Condensed" w:hAnsi="Clarendon Condensed" w:cs="Clarendon Condensed"/>
          <w:b/>
          <w:bCs/>
          <w:sz w:val="28"/>
          <w:szCs w:val="28"/>
        </w:rPr>
      </w:pPr>
    </w:p>
    <w:p w:rsidR="00D10250" w:rsidRPr="00A42432" w:rsidRDefault="00D10250" w:rsidP="00DA3FED">
      <w:pPr>
        <w:pStyle w:val="BodyText2"/>
        <w:spacing w:line="240" w:lineRule="auto"/>
        <w:rPr>
          <w:rFonts w:ascii="Clarendon Condensed" w:hAnsi="Clarendon Condensed" w:cs="Clarendon Condensed"/>
          <w:b/>
          <w:bCs/>
          <w:sz w:val="28"/>
          <w:szCs w:val="28"/>
        </w:rPr>
      </w:pPr>
    </w:p>
    <w:p w:rsidR="00D10250" w:rsidRPr="00A42432" w:rsidRDefault="00D10250" w:rsidP="00DA3FED">
      <w:pPr>
        <w:pStyle w:val="BodyText2"/>
        <w:tabs>
          <w:tab w:val="left" w:pos="900"/>
        </w:tabs>
        <w:spacing w:line="240" w:lineRule="auto"/>
        <w:rPr>
          <w:rFonts w:ascii="Clarendon Condensed" w:hAnsi="Clarendon Condensed" w:cs="Clarendon Condensed"/>
          <w:sz w:val="28"/>
          <w:szCs w:val="28"/>
        </w:rPr>
      </w:pPr>
      <w:r>
        <w:rPr>
          <w:rFonts w:ascii="Clarendon Condensed" w:hAnsi="Clarendon Condensed" w:cs="Clarendon Condensed"/>
          <w:b/>
          <w:bCs/>
          <w:sz w:val="28"/>
          <w:szCs w:val="28"/>
        </w:rPr>
        <w:lastRenderedPageBreak/>
        <w:t>17.3</w:t>
      </w:r>
      <w:r w:rsidRPr="00A42432">
        <w:rPr>
          <w:rFonts w:ascii="Clarendon Condensed" w:hAnsi="Clarendon Condensed" w:cs="Clarendon Condensed"/>
          <w:b/>
          <w:bCs/>
          <w:sz w:val="28"/>
          <w:szCs w:val="28"/>
        </w:rPr>
        <w:tab/>
        <w:t xml:space="preserve">COVER “B” (FINANCIAL BIDS) SHALL CONTAIN -  </w:t>
      </w:r>
    </w:p>
    <w:p w:rsidR="00D10250" w:rsidRPr="00A42432" w:rsidRDefault="00D10250" w:rsidP="00DA3FED">
      <w:pPr>
        <w:pStyle w:val="BodyText2"/>
        <w:numPr>
          <w:ilvl w:val="0"/>
          <w:numId w:val="7"/>
        </w:numPr>
        <w:spacing w:after="0" w:line="240" w:lineRule="auto"/>
        <w:ind w:hanging="720"/>
        <w:jc w:val="both"/>
        <w:rPr>
          <w:rFonts w:ascii="Clarendon Condensed" w:hAnsi="Clarendon Condensed" w:cs="Clarendon Condensed"/>
          <w:b/>
          <w:bCs/>
          <w:sz w:val="28"/>
          <w:szCs w:val="28"/>
        </w:rPr>
      </w:pPr>
      <w:r w:rsidRPr="00A42432">
        <w:rPr>
          <w:rFonts w:ascii="Clarendon Condensed" w:hAnsi="Clarendon Condensed" w:cs="Clarendon Condensed"/>
          <w:sz w:val="28"/>
          <w:szCs w:val="28"/>
        </w:rPr>
        <w:t xml:space="preserve">Total cost of the main equipment/instrument and accessories (imported/ indigenous), required for the functioning of the equipment, including the all the accessories, duly filled and signed in the format prescribed in the tender document.  No amount other than the total indicated above will be payable on any account.   </w:t>
      </w:r>
    </w:p>
    <w:p w:rsidR="00D10250" w:rsidRPr="00A42432" w:rsidRDefault="00D10250" w:rsidP="002643B4">
      <w:pPr>
        <w:pStyle w:val="BodyText2"/>
        <w:numPr>
          <w:ilvl w:val="0"/>
          <w:numId w:val="7"/>
        </w:numPr>
        <w:spacing w:after="0" w:line="240" w:lineRule="auto"/>
        <w:ind w:hanging="720"/>
        <w:jc w:val="both"/>
        <w:rPr>
          <w:rFonts w:ascii="Clarendon Condensed" w:hAnsi="Clarendon Condensed" w:cs="Clarendon Condensed"/>
          <w:sz w:val="28"/>
          <w:szCs w:val="28"/>
        </w:rPr>
      </w:pPr>
      <w:r w:rsidRPr="00A42432">
        <w:rPr>
          <w:rFonts w:ascii="Clarendon Condensed" w:hAnsi="Clarendon Condensed" w:cs="Clarendon Condensed"/>
          <w:sz w:val="28"/>
          <w:szCs w:val="28"/>
        </w:rPr>
        <w:t xml:space="preserve">Minimum required essential spare parts for next 2 years after the warranty period are to be specified. The cost of the spares is to be quoted separately along with the financial bids. </w:t>
      </w:r>
    </w:p>
    <w:p w:rsidR="00D10250" w:rsidRPr="00A42432" w:rsidRDefault="00D10250" w:rsidP="002643B4">
      <w:pPr>
        <w:pStyle w:val="BodyText2"/>
        <w:numPr>
          <w:ilvl w:val="0"/>
          <w:numId w:val="7"/>
        </w:numPr>
        <w:spacing w:after="0" w:line="240" w:lineRule="auto"/>
        <w:ind w:hanging="720"/>
        <w:jc w:val="both"/>
        <w:rPr>
          <w:rFonts w:ascii="Clarendon Condensed" w:hAnsi="Clarendon Condensed" w:cs="Clarendon Condensed"/>
          <w:sz w:val="28"/>
          <w:szCs w:val="28"/>
        </w:rPr>
      </w:pPr>
      <w:r w:rsidRPr="00A42432">
        <w:rPr>
          <w:rFonts w:ascii="Clarendon Condensed" w:hAnsi="Clarendon Condensed" w:cs="Clarendon Condensed"/>
          <w:sz w:val="28"/>
          <w:szCs w:val="28"/>
        </w:rPr>
        <w:t>Annual Preventive Maintenance charges for the next 3 years, after the expiry of the warranty period.</w:t>
      </w:r>
    </w:p>
    <w:p w:rsidR="00D10250" w:rsidRPr="00A42432" w:rsidRDefault="00D10250" w:rsidP="00DA3FED">
      <w:pPr>
        <w:pStyle w:val="BodyText2"/>
        <w:numPr>
          <w:ilvl w:val="0"/>
          <w:numId w:val="7"/>
        </w:numPr>
        <w:spacing w:after="0" w:line="240" w:lineRule="auto"/>
        <w:ind w:hanging="720"/>
        <w:jc w:val="both"/>
        <w:rPr>
          <w:rFonts w:ascii="Clarendon Condensed" w:hAnsi="Clarendon Condensed" w:cs="Clarendon Condensed"/>
          <w:sz w:val="28"/>
          <w:szCs w:val="28"/>
        </w:rPr>
      </w:pPr>
      <w:r w:rsidRPr="00A42432">
        <w:rPr>
          <w:rFonts w:ascii="Clarendon Condensed" w:hAnsi="Clarendon Condensed" w:cs="Clarendon Condensed"/>
          <w:sz w:val="28"/>
          <w:szCs w:val="28"/>
        </w:rPr>
        <w:t>All the pre-installation requirements such as Voltage stabilizer, surge arrestor, necessary length of cables, plugs etc. should be provided by the bidder along with the equipment/item. The bidder shall quote for these items separately. The Centre will provide adequate space, furniture and electricity only for the installation and commissioning of the equipment/item.</w:t>
      </w:r>
    </w:p>
    <w:p w:rsidR="00D10250" w:rsidRPr="00A42432" w:rsidRDefault="00D10250" w:rsidP="00DA3FED">
      <w:pPr>
        <w:pStyle w:val="BodyText2"/>
        <w:spacing w:line="240" w:lineRule="auto"/>
        <w:rPr>
          <w:rFonts w:ascii="Clarendon Condensed" w:hAnsi="Clarendon Condensed" w:cs="Clarendon Condensed"/>
          <w:sz w:val="28"/>
          <w:szCs w:val="28"/>
        </w:rPr>
      </w:pPr>
    </w:p>
    <w:p w:rsidR="00D10250" w:rsidRPr="00A42432" w:rsidRDefault="00D10250" w:rsidP="002643B4">
      <w:pPr>
        <w:pStyle w:val="BodyText2"/>
        <w:tabs>
          <w:tab w:val="left" w:pos="900"/>
        </w:tabs>
        <w:spacing w:line="240" w:lineRule="auto"/>
        <w:rPr>
          <w:rFonts w:ascii="Clarendon Condensed" w:hAnsi="Clarendon Condensed" w:cs="Clarendon Condensed"/>
          <w:b/>
          <w:bCs/>
          <w:sz w:val="28"/>
          <w:szCs w:val="28"/>
        </w:rPr>
      </w:pPr>
      <w:r>
        <w:rPr>
          <w:rFonts w:ascii="Clarendon Condensed" w:hAnsi="Clarendon Condensed" w:cs="Clarendon Condensed"/>
          <w:b/>
          <w:bCs/>
          <w:sz w:val="28"/>
          <w:szCs w:val="28"/>
        </w:rPr>
        <w:t>18</w:t>
      </w:r>
      <w:r w:rsidRPr="00A42432">
        <w:rPr>
          <w:rFonts w:ascii="Clarendon Condensed" w:hAnsi="Clarendon Condensed" w:cs="Clarendon Condensed"/>
          <w:b/>
          <w:bCs/>
          <w:sz w:val="28"/>
          <w:szCs w:val="28"/>
        </w:rPr>
        <w:t>.      VALIDITY OF THE TENDER -</w:t>
      </w:r>
    </w:p>
    <w:p w:rsidR="00D10250" w:rsidRPr="00A42432" w:rsidRDefault="00D10250" w:rsidP="00DA3FED">
      <w:pPr>
        <w:pStyle w:val="BodyText2"/>
        <w:spacing w:line="240" w:lineRule="auto"/>
        <w:ind w:left="720"/>
        <w:jc w:val="both"/>
        <w:rPr>
          <w:rFonts w:ascii="Clarendon Condensed" w:hAnsi="Clarendon Condensed" w:cs="Clarendon Condensed"/>
          <w:sz w:val="28"/>
          <w:szCs w:val="28"/>
        </w:rPr>
      </w:pPr>
      <w:r w:rsidRPr="00A42432">
        <w:rPr>
          <w:rFonts w:ascii="Clarendon Condensed" w:hAnsi="Clarendon Condensed" w:cs="Clarendon Condensed"/>
          <w:sz w:val="28"/>
          <w:szCs w:val="28"/>
        </w:rPr>
        <w:t>Rates quoted by the bidder shall be valid for 6 months from the date of opening the tender</w:t>
      </w:r>
      <w:r w:rsidRPr="00A42432">
        <w:rPr>
          <w:rFonts w:ascii="Clarendon Condensed" w:hAnsi="Clarendon Condensed" w:cs="Clarendon Condensed"/>
          <w:b/>
          <w:bCs/>
          <w:sz w:val="28"/>
          <w:szCs w:val="28"/>
        </w:rPr>
        <w:t>,</w:t>
      </w:r>
      <w:r w:rsidRPr="00A42432">
        <w:rPr>
          <w:rFonts w:ascii="Clarendon Condensed" w:hAnsi="Clarendon Condensed" w:cs="Clarendon Condensed"/>
          <w:sz w:val="28"/>
          <w:szCs w:val="28"/>
        </w:rPr>
        <w:t xml:space="preserve"> or to an extended date as agreed on mutually.</w:t>
      </w:r>
    </w:p>
    <w:p w:rsidR="00D10250" w:rsidRPr="00A42432" w:rsidRDefault="00D10250" w:rsidP="00DA3FED">
      <w:pPr>
        <w:pStyle w:val="BodyText2"/>
        <w:tabs>
          <w:tab w:val="left" w:pos="900"/>
        </w:tabs>
        <w:spacing w:line="240" w:lineRule="auto"/>
        <w:ind w:left="720" w:hanging="720"/>
        <w:jc w:val="both"/>
        <w:rPr>
          <w:rFonts w:ascii="Clarendon Condensed" w:hAnsi="Clarendon Condensed" w:cs="Clarendon Condensed"/>
          <w:sz w:val="28"/>
          <w:szCs w:val="28"/>
        </w:rPr>
      </w:pPr>
      <w:r w:rsidRPr="00A42432">
        <w:rPr>
          <w:rFonts w:ascii="Clarendon Condensed" w:hAnsi="Clarendon Condensed" w:cs="Clarendon Condensed"/>
          <w:sz w:val="28"/>
          <w:szCs w:val="28"/>
        </w:rPr>
        <w:t xml:space="preserve">  </w:t>
      </w:r>
      <w:r w:rsidRPr="00A42432">
        <w:rPr>
          <w:rFonts w:ascii="Clarendon Condensed" w:hAnsi="Clarendon Condensed" w:cs="Clarendon Condensed"/>
          <w:sz w:val="28"/>
          <w:szCs w:val="28"/>
        </w:rPr>
        <w:tab/>
        <w:t>The Bidder shall not withdraw or revise or alter any conditions, rate(s) quoted within this stated period, unless he is called upon to do so on mutual agreement / negotiations.  The CEO, SMOI reserves the right to forfeit the earnest money deposit if the bidder revokes or withdraws the tender within this stated period.</w:t>
      </w:r>
    </w:p>
    <w:p w:rsidR="00D10250" w:rsidRPr="00A42432" w:rsidRDefault="00D10250" w:rsidP="00DA3FED">
      <w:pPr>
        <w:pStyle w:val="BodyText2"/>
        <w:tabs>
          <w:tab w:val="left" w:pos="900"/>
        </w:tabs>
        <w:spacing w:line="240" w:lineRule="auto"/>
        <w:ind w:left="720" w:hanging="720"/>
        <w:rPr>
          <w:rFonts w:ascii="Clarendon Condensed" w:hAnsi="Clarendon Condensed" w:cs="Clarendon Condensed"/>
          <w:b/>
          <w:bCs/>
          <w:sz w:val="28"/>
          <w:szCs w:val="28"/>
        </w:rPr>
      </w:pPr>
    </w:p>
    <w:p w:rsidR="00D10250" w:rsidRPr="00A42432" w:rsidRDefault="00D10250" w:rsidP="00DA3FED">
      <w:pPr>
        <w:pStyle w:val="BodyText2"/>
        <w:tabs>
          <w:tab w:val="left" w:pos="900"/>
        </w:tabs>
        <w:spacing w:line="240" w:lineRule="auto"/>
        <w:ind w:left="720" w:hanging="720"/>
        <w:rPr>
          <w:rFonts w:ascii="Clarendon Condensed" w:hAnsi="Clarendon Condensed" w:cs="Clarendon Condensed"/>
          <w:b/>
          <w:bCs/>
          <w:sz w:val="28"/>
          <w:szCs w:val="28"/>
        </w:rPr>
      </w:pPr>
      <w:r>
        <w:rPr>
          <w:rFonts w:ascii="Clarendon Condensed" w:hAnsi="Clarendon Condensed" w:cs="Clarendon Condensed"/>
          <w:b/>
          <w:bCs/>
          <w:sz w:val="28"/>
          <w:szCs w:val="28"/>
        </w:rPr>
        <w:t>19</w:t>
      </w:r>
      <w:r w:rsidRPr="00A42432">
        <w:rPr>
          <w:rFonts w:ascii="Clarendon Condensed" w:hAnsi="Clarendon Condensed" w:cs="Clarendon Condensed"/>
          <w:b/>
          <w:bCs/>
          <w:sz w:val="28"/>
          <w:szCs w:val="28"/>
        </w:rPr>
        <w:t xml:space="preserve">. </w:t>
      </w:r>
      <w:r w:rsidRPr="00A42432">
        <w:rPr>
          <w:rFonts w:ascii="Clarendon Condensed" w:hAnsi="Clarendon Condensed" w:cs="Clarendon Condensed"/>
          <w:b/>
          <w:bCs/>
          <w:sz w:val="28"/>
          <w:szCs w:val="28"/>
        </w:rPr>
        <w:tab/>
        <w:t>OPENING OF TENDER</w:t>
      </w:r>
    </w:p>
    <w:p w:rsidR="00D10250" w:rsidRPr="00A42432" w:rsidRDefault="00D10250" w:rsidP="00DA3FED">
      <w:pPr>
        <w:pStyle w:val="BodyText2"/>
        <w:tabs>
          <w:tab w:val="left" w:pos="900"/>
        </w:tabs>
        <w:spacing w:line="240" w:lineRule="auto"/>
        <w:ind w:left="720" w:hanging="720"/>
        <w:jc w:val="both"/>
        <w:rPr>
          <w:rFonts w:ascii="Clarendon Condensed" w:hAnsi="Clarendon Condensed" w:cs="Clarendon Condensed"/>
          <w:sz w:val="28"/>
          <w:szCs w:val="28"/>
        </w:rPr>
      </w:pPr>
      <w:r w:rsidRPr="00A42432">
        <w:rPr>
          <w:rFonts w:ascii="Clarendon Condensed" w:hAnsi="Clarendon Condensed" w:cs="Clarendon Condensed"/>
          <w:sz w:val="28"/>
          <w:szCs w:val="28"/>
        </w:rPr>
        <w:tab/>
        <w:t xml:space="preserve">The tender shall be opened by a Purchase Committee constituted by the competent authority, SMOI, at Bangalore, at the time, date and venue as given in the “Tender Notice”. </w:t>
      </w:r>
    </w:p>
    <w:p w:rsidR="00D10250" w:rsidRPr="00A42432" w:rsidRDefault="00D10250" w:rsidP="001B24D3">
      <w:pPr>
        <w:pStyle w:val="BodyText2"/>
        <w:tabs>
          <w:tab w:val="left" w:pos="900"/>
        </w:tabs>
        <w:spacing w:line="240" w:lineRule="auto"/>
        <w:ind w:left="720" w:hanging="720"/>
        <w:rPr>
          <w:rFonts w:ascii="Clarendon Condensed" w:hAnsi="Clarendon Condensed" w:cs="Clarendon Condensed"/>
          <w:b/>
          <w:bCs/>
          <w:sz w:val="28"/>
          <w:szCs w:val="28"/>
        </w:rPr>
      </w:pPr>
      <w:r w:rsidRPr="00A42432">
        <w:rPr>
          <w:rFonts w:ascii="Clarendon Condensed" w:hAnsi="Clarendon Condensed" w:cs="Clarendon Condensed"/>
          <w:b/>
          <w:bCs/>
          <w:sz w:val="28"/>
          <w:szCs w:val="28"/>
        </w:rPr>
        <w:t>2</w:t>
      </w:r>
      <w:r>
        <w:rPr>
          <w:rFonts w:ascii="Clarendon Condensed" w:hAnsi="Clarendon Condensed" w:cs="Clarendon Condensed"/>
          <w:b/>
          <w:bCs/>
          <w:sz w:val="28"/>
          <w:szCs w:val="28"/>
        </w:rPr>
        <w:t>0</w:t>
      </w:r>
      <w:r w:rsidRPr="00A42432">
        <w:rPr>
          <w:rFonts w:ascii="Clarendon Condensed" w:hAnsi="Clarendon Condensed" w:cs="Clarendon Condensed"/>
          <w:b/>
          <w:bCs/>
          <w:sz w:val="28"/>
          <w:szCs w:val="28"/>
        </w:rPr>
        <w:t xml:space="preserve">.    </w:t>
      </w:r>
      <w:r w:rsidRPr="00A42432">
        <w:rPr>
          <w:rFonts w:ascii="Clarendon Condensed" w:hAnsi="Clarendon Condensed" w:cs="Clarendon Condensed"/>
          <w:sz w:val="28"/>
          <w:szCs w:val="28"/>
        </w:rPr>
        <w:t xml:space="preserve"> </w:t>
      </w:r>
      <w:r w:rsidRPr="00A42432">
        <w:rPr>
          <w:rFonts w:ascii="Clarendon Condensed" w:hAnsi="Clarendon Condensed" w:cs="Clarendon Condensed"/>
          <w:b/>
          <w:bCs/>
          <w:sz w:val="28"/>
          <w:szCs w:val="28"/>
        </w:rPr>
        <w:t xml:space="preserve"> ACCEPTANCE OF P.O.</w:t>
      </w:r>
    </w:p>
    <w:p w:rsidR="00D10250" w:rsidRPr="00A42432" w:rsidRDefault="00D10250" w:rsidP="001B24D3">
      <w:pPr>
        <w:pStyle w:val="BodyText2"/>
        <w:tabs>
          <w:tab w:val="left" w:pos="900"/>
        </w:tabs>
        <w:spacing w:line="240" w:lineRule="auto"/>
        <w:ind w:left="720" w:hanging="720"/>
        <w:rPr>
          <w:rFonts w:ascii="Clarendon Condensed" w:hAnsi="Clarendon Condensed" w:cs="Clarendon Condensed"/>
          <w:b/>
          <w:bCs/>
          <w:sz w:val="28"/>
          <w:szCs w:val="28"/>
        </w:rPr>
      </w:pPr>
      <w:r w:rsidRPr="00A42432">
        <w:rPr>
          <w:rFonts w:ascii="Clarendon Condensed" w:hAnsi="Clarendon Condensed" w:cs="Clarendon Condensed"/>
          <w:sz w:val="28"/>
          <w:szCs w:val="28"/>
        </w:rPr>
        <w:t xml:space="preserve">  </w:t>
      </w:r>
      <w:r w:rsidRPr="00A42432">
        <w:rPr>
          <w:rFonts w:ascii="Clarendon Condensed" w:hAnsi="Clarendon Condensed" w:cs="Clarendon Condensed"/>
          <w:sz w:val="28"/>
          <w:szCs w:val="28"/>
        </w:rPr>
        <w:tab/>
        <w:t xml:space="preserve">The successful bidder shall sign and return copy of Purchase Order placed with him, as a token of acceptance of the terms and conditions of the Purchase Order.  The bidder shall also enclose the applicable security deposit in the form of BG or DD as specified.    </w:t>
      </w:r>
    </w:p>
    <w:p w:rsidR="00D10250" w:rsidRPr="00A42432" w:rsidRDefault="00D10250" w:rsidP="00DA3FED">
      <w:pPr>
        <w:pStyle w:val="BodyText2"/>
        <w:tabs>
          <w:tab w:val="left" w:pos="900"/>
        </w:tabs>
        <w:spacing w:line="240" w:lineRule="auto"/>
        <w:ind w:left="720" w:hanging="720"/>
        <w:rPr>
          <w:rFonts w:ascii="Clarendon Condensed" w:hAnsi="Clarendon Condensed" w:cs="Clarendon Condensed"/>
          <w:sz w:val="28"/>
          <w:szCs w:val="28"/>
        </w:rPr>
      </w:pPr>
    </w:p>
    <w:p w:rsidR="00D10250" w:rsidRPr="00A42432" w:rsidRDefault="00D10250" w:rsidP="00DA3FED">
      <w:pPr>
        <w:pStyle w:val="BodyText2"/>
        <w:tabs>
          <w:tab w:val="left" w:pos="900"/>
        </w:tabs>
        <w:spacing w:line="240" w:lineRule="auto"/>
        <w:ind w:left="720" w:hanging="720"/>
        <w:rPr>
          <w:rFonts w:ascii="Clarendon Condensed" w:hAnsi="Clarendon Condensed" w:cs="Clarendon Condensed"/>
          <w:b/>
          <w:bCs/>
          <w:sz w:val="28"/>
          <w:szCs w:val="28"/>
        </w:rPr>
      </w:pPr>
      <w:r>
        <w:rPr>
          <w:rFonts w:ascii="Clarendon Condensed" w:hAnsi="Clarendon Condensed" w:cs="Clarendon Condensed"/>
          <w:b/>
          <w:bCs/>
          <w:sz w:val="28"/>
          <w:szCs w:val="28"/>
        </w:rPr>
        <w:t>21</w:t>
      </w:r>
      <w:r w:rsidRPr="00A42432">
        <w:rPr>
          <w:rFonts w:ascii="Clarendon Condensed" w:hAnsi="Clarendon Condensed" w:cs="Clarendon Condensed"/>
          <w:b/>
          <w:bCs/>
          <w:sz w:val="28"/>
          <w:szCs w:val="28"/>
        </w:rPr>
        <w:t xml:space="preserve">.  </w:t>
      </w:r>
      <w:r w:rsidRPr="00A42432">
        <w:rPr>
          <w:rFonts w:ascii="Clarendon Condensed" w:hAnsi="Clarendon Condensed" w:cs="Clarendon Condensed"/>
          <w:b/>
          <w:bCs/>
          <w:sz w:val="28"/>
          <w:szCs w:val="28"/>
        </w:rPr>
        <w:tab/>
        <w:t>CRITERION FOR REJECTION</w:t>
      </w:r>
    </w:p>
    <w:p w:rsidR="00D10250" w:rsidRPr="00A42432" w:rsidRDefault="00D10250" w:rsidP="00DA3FED">
      <w:pPr>
        <w:pStyle w:val="BodyText2"/>
        <w:tabs>
          <w:tab w:val="left" w:pos="900"/>
        </w:tabs>
        <w:spacing w:line="240" w:lineRule="auto"/>
        <w:ind w:left="720" w:hanging="720"/>
        <w:rPr>
          <w:rFonts w:ascii="Clarendon Condensed" w:hAnsi="Clarendon Condensed" w:cs="Clarendon Condensed"/>
          <w:sz w:val="28"/>
          <w:szCs w:val="28"/>
        </w:rPr>
      </w:pPr>
      <w:r>
        <w:rPr>
          <w:rFonts w:ascii="Clarendon Condensed" w:hAnsi="Clarendon Condensed" w:cs="Clarendon Condensed"/>
          <w:sz w:val="28"/>
          <w:szCs w:val="28"/>
        </w:rPr>
        <w:lastRenderedPageBreak/>
        <w:t>21</w:t>
      </w:r>
      <w:r w:rsidRPr="00A42432">
        <w:rPr>
          <w:rFonts w:ascii="Clarendon Condensed" w:hAnsi="Clarendon Condensed" w:cs="Clarendon Condensed"/>
          <w:sz w:val="28"/>
          <w:szCs w:val="28"/>
        </w:rPr>
        <w:t xml:space="preserve">.1 </w:t>
      </w:r>
      <w:r w:rsidRPr="00A42432">
        <w:rPr>
          <w:rFonts w:ascii="Clarendon Condensed" w:hAnsi="Clarendon Condensed" w:cs="Clarendon Condensed"/>
          <w:sz w:val="28"/>
          <w:szCs w:val="28"/>
        </w:rPr>
        <w:tab/>
        <w:t>The SMOI reserves the right to accept or reject any or all the tenders without giving any reasons whatsoever for their decision.</w:t>
      </w:r>
    </w:p>
    <w:p w:rsidR="00D10250" w:rsidRPr="00A42432" w:rsidRDefault="00D10250" w:rsidP="00DA3FED">
      <w:pPr>
        <w:pStyle w:val="BodyText2"/>
        <w:tabs>
          <w:tab w:val="left" w:pos="900"/>
        </w:tabs>
        <w:spacing w:line="240" w:lineRule="auto"/>
        <w:ind w:left="720" w:hanging="720"/>
        <w:rPr>
          <w:rFonts w:ascii="Clarendon Condensed" w:hAnsi="Clarendon Condensed" w:cs="Clarendon Condensed"/>
          <w:sz w:val="28"/>
          <w:szCs w:val="28"/>
        </w:rPr>
      </w:pPr>
      <w:r>
        <w:rPr>
          <w:rFonts w:ascii="Clarendon Condensed" w:hAnsi="Clarendon Condensed" w:cs="Clarendon Condensed"/>
          <w:sz w:val="28"/>
          <w:szCs w:val="28"/>
        </w:rPr>
        <w:t>21</w:t>
      </w:r>
      <w:r w:rsidRPr="00A42432">
        <w:rPr>
          <w:rFonts w:ascii="Clarendon Condensed" w:hAnsi="Clarendon Condensed" w:cs="Clarendon Condensed"/>
          <w:sz w:val="28"/>
          <w:szCs w:val="28"/>
        </w:rPr>
        <w:t xml:space="preserve">.2 </w:t>
      </w:r>
      <w:r w:rsidRPr="00A42432">
        <w:rPr>
          <w:rFonts w:ascii="Clarendon Condensed" w:hAnsi="Clarendon Condensed" w:cs="Clarendon Condensed"/>
          <w:sz w:val="28"/>
          <w:szCs w:val="28"/>
        </w:rPr>
        <w:tab/>
        <w:t>Tenders are liable to be rejected in which any of the prescribed particulars / information is either missing or incomplete in any respect and/or if the prescribed conditions are not fulfilled.</w:t>
      </w:r>
    </w:p>
    <w:p w:rsidR="00D10250" w:rsidRPr="00A42432" w:rsidRDefault="00D10250" w:rsidP="001B24D3">
      <w:pPr>
        <w:pStyle w:val="BodyText2"/>
        <w:tabs>
          <w:tab w:val="left" w:pos="900"/>
        </w:tabs>
        <w:spacing w:after="0" w:line="240" w:lineRule="auto"/>
        <w:ind w:left="720" w:hanging="720"/>
        <w:rPr>
          <w:rFonts w:ascii="Clarendon Condensed" w:hAnsi="Clarendon Condensed" w:cs="Clarendon Condensed"/>
          <w:sz w:val="28"/>
          <w:szCs w:val="28"/>
        </w:rPr>
      </w:pPr>
      <w:r>
        <w:rPr>
          <w:rFonts w:ascii="Clarendon Condensed" w:hAnsi="Clarendon Condensed" w:cs="Clarendon Condensed"/>
          <w:sz w:val="28"/>
          <w:szCs w:val="28"/>
        </w:rPr>
        <w:t>21</w:t>
      </w:r>
      <w:r w:rsidRPr="00A42432">
        <w:rPr>
          <w:rFonts w:ascii="Clarendon Condensed" w:hAnsi="Clarendon Condensed" w:cs="Clarendon Condensed"/>
          <w:sz w:val="28"/>
          <w:szCs w:val="28"/>
        </w:rPr>
        <w:t xml:space="preserve">.3 </w:t>
      </w:r>
      <w:r w:rsidRPr="00A42432">
        <w:rPr>
          <w:rFonts w:ascii="Clarendon Condensed" w:hAnsi="Clarendon Condensed" w:cs="Clarendon Condensed"/>
          <w:sz w:val="28"/>
          <w:szCs w:val="28"/>
        </w:rPr>
        <w:tab/>
        <w:t>Tenders which are found to be technically non- responsive shall be rejected and their financial bids shall not be opened.</w:t>
      </w:r>
    </w:p>
    <w:p w:rsidR="00D10250" w:rsidRPr="00A42432" w:rsidRDefault="00D10250" w:rsidP="000C64BB">
      <w:pPr>
        <w:pStyle w:val="BodyText2"/>
        <w:numPr>
          <w:ilvl w:val="1"/>
          <w:numId w:val="18"/>
        </w:numPr>
        <w:spacing w:after="0" w:line="240" w:lineRule="auto"/>
        <w:jc w:val="both"/>
        <w:rPr>
          <w:rFonts w:ascii="Clarendon Condensed" w:hAnsi="Clarendon Condensed" w:cs="Clarendon Condensed"/>
          <w:sz w:val="28"/>
          <w:szCs w:val="28"/>
        </w:rPr>
      </w:pPr>
      <w:r>
        <w:rPr>
          <w:rFonts w:ascii="Clarendon Condensed" w:hAnsi="Clarendon Condensed" w:cs="Clarendon Condensed"/>
          <w:sz w:val="28"/>
          <w:szCs w:val="28"/>
        </w:rPr>
        <w:t xml:space="preserve">  </w:t>
      </w:r>
      <w:r w:rsidRPr="00A42432">
        <w:rPr>
          <w:rFonts w:ascii="Clarendon Condensed" w:hAnsi="Clarendon Condensed" w:cs="Clarendon Condensed"/>
          <w:sz w:val="28"/>
          <w:szCs w:val="28"/>
        </w:rPr>
        <w:t>Canvassing in connection with tender is strictly prohibited and tender submitted by bidder who resorts to canvassing will be liable for rejection.</w:t>
      </w:r>
    </w:p>
    <w:p w:rsidR="00D10250" w:rsidRPr="00A42432" w:rsidRDefault="00D10250" w:rsidP="000C64BB">
      <w:pPr>
        <w:pStyle w:val="BodyText2"/>
        <w:numPr>
          <w:ilvl w:val="1"/>
          <w:numId w:val="18"/>
        </w:numPr>
        <w:spacing w:after="0" w:line="240" w:lineRule="auto"/>
        <w:jc w:val="both"/>
        <w:rPr>
          <w:rFonts w:ascii="Clarendon Condensed" w:hAnsi="Clarendon Condensed" w:cs="Clarendon Condensed"/>
          <w:sz w:val="28"/>
          <w:szCs w:val="28"/>
        </w:rPr>
      </w:pPr>
      <w:r>
        <w:rPr>
          <w:rFonts w:ascii="Clarendon Condensed" w:hAnsi="Clarendon Condensed" w:cs="Clarendon Condensed"/>
          <w:sz w:val="28"/>
          <w:szCs w:val="28"/>
        </w:rPr>
        <w:t xml:space="preserve"> </w:t>
      </w:r>
      <w:r w:rsidRPr="00A42432">
        <w:rPr>
          <w:rFonts w:ascii="Clarendon Condensed" w:hAnsi="Clarendon Condensed" w:cs="Clarendon Condensed"/>
          <w:sz w:val="28"/>
          <w:szCs w:val="28"/>
        </w:rPr>
        <w:t xml:space="preserve">Tenders containing specific conditions of the bidder other than the terms and conditions given in the tender document and not acceptable to the SMOI are liable to be rejected. </w:t>
      </w:r>
    </w:p>
    <w:p w:rsidR="00D10250" w:rsidRPr="00A42432" w:rsidRDefault="00D10250" w:rsidP="001B24D3">
      <w:pPr>
        <w:pStyle w:val="BodyText2"/>
        <w:numPr>
          <w:ilvl w:val="1"/>
          <w:numId w:val="18"/>
        </w:numPr>
        <w:spacing w:after="0" w:line="240" w:lineRule="auto"/>
        <w:ind w:left="720" w:hanging="720"/>
        <w:jc w:val="both"/>
        <w:rPr>
          <w:rFonts w:ascii="Clarendon Condensed" w:hAnsi="Clarendon Condensed" w:cs="Clarendon Condensed"/>
          <w:sz w:val="28"/>
          <w:szCs w:val="28"/>
        </w:rPr>
      </w:pPr>
      <w:r w:rsidRPr="00A42432">
        <w:rPr>
          <w:rFonts w:ascii="Clarendon Condensed" w:hAnsi="Clarendon Condensed" w:cs="Clarendon Condensed"/>
          <w:sz w:val="28"/>
          <w:szCs w:val="28"/>
        </w:rPr>
        <w:t>If the tender document is not duly signed by the authorized person on all pages, the tender is liable to be rejected</w:t>
      </w:r>
    </w:p>
    <w:p w:rsidR="00D10250" w:rsidRPr="00A42432" w:rsidRDefault="00D10250" w:rsidP="001B24D3">
      <w:pPr>
        <w:pStyle w:val="BodyText"/>
        <w:spacing w:after="0"/>
        <w:ind w:left="720" w:hanging="720"/>
        <w:jc w:val="both"/>
        <w:rPr>
          <w:rFonts w:ascii="Clarendon Condensed" w:hAnsi="Clarendon Condensed" w:cs="Clarendon Condensed"/>
          <w:sz w:val="28"/>
          <w:szCs w:val="28"/>
        </w:rPr>
      </w:pPr>
      <w:r>
        <w:rPr>
          <w:rFonts w:ascii="Clarendon Condensed" w:hAnsi="Clarendon Condensed" w:cs="Clarendon Condensed"/>
          <w:sz w:val="28"/>
          <w:szCs w:val="28"/>
        </w:rPr>
        <w:t>22.</w:t>
      </w:r>
      <w:r w:rsidRPr="00A42432">
        <w:rPr>
          <w:rFonts w:ascii="Clarendon Condensed" w:hAnsi="Clarendon Condensed" w:cs="Clarendon Condensed"/>
          <w:sz w:val="28"/>
          <w:szCs w:val="28"/>
        </w:rPr>
        <w:tab/>
        <w:t>Hence, Purchase Committee may at its discretion give preferences to more popular brands of instruments, which give results that are widely accepted internationally by buyers abroad and the decision of the Committee will be final.</w:t>
      </w:r>
    </w:p>
    <w:p w:rsidR="00D10250" w:rsidRPr="00A42432" w:rsidRDefault="00D10250" w:rsidP="001B24D3">
      <w:pPr>
        <w:pStyle w:val="BodyText"/>
        <w:spacing w:after="0"/>
        <w:ind w:left="720" w:hanging="720"/>
        <w:jc w:val="both"/>
        <w:rPr>
          <w:rFonts w:ascii="Clarendon Condensed" w:hAnsi="Clarendon Condensed" w:cs="Clarendon Condensed"/>
          <w:sz w:val="28"/>
          <w:szCs w:val="28"/>
        </w:rPr>
      </w:pPr>
      <w:r>
        <w:rPr>
          <w:rFonts w:ascii="Clarendon Condensed" w:hAnsi="Clarendon Condensed" w:cs="Clarendon Condensed"/>
          <w:sz w:val="28"/>
          <w:szCs w:val="28"/>
        </w:rPr>
        <w:t>23.</w:t>
      </w:r>
      <w:r w:rsidRPr="00A42432">
        <w:rPr>
          <w:rFonts w:ascii="Clarendon Condensed" w:hAnsi="Clarendon Condensed" w:cs="Clarendon Condensed"/>
          <w:sz w:val="28"/>
          <w:szCs w:val="28"/>
        </w:rPr>
        <w:tab/>
        <w:t xml:space="preserve">Before submission of the tender, the prospective bidders are expected to examine technical specifications of the equipments required, terms and conditions, etc., given in this tender document.  Failure to furnish all information required in the tender document may result in the rejection of the bid.  </w:t>
      </w:r>
    </w:p>
    <w:p w:rsidR="00D10250" w:rsidRPr="00A42432" w:rsidRDefault="00D10250" w:rsidP="00A42432">
      <w:pPr>
        <w:pStyle w:val="BodyText"/>
        <w:pBdr>
          <w:bottom w:val="dotted" w:sz="24" w:space="1" w:color="auto"/>
        </w:pBdr>
        <w:spacing w:after="0"/>
        <w:ind w:left="720" w:hanging="720"/>
        <w:jc w:val="both"/>
        <w:rPr>
          <w:rFonts w:ascii="Clarendon Condensed" w:hAnsi="Clarendon Condensed" w:cs="Clarendon Condensed"/>
          <w:sz w:val="28"/>
          <w:szCs w:val="28"/>
        </w:rPr>
      </w:pPr>
      <w:r>
        <w:rPr>
          <w:rFonts w:ascii="Clarendon Condensed" w:hAnsi="Clarendon Condensed" w:cs="Clarendon Condensed"/>
          <w:sz w:val="28"/>
          <w:szCs w:val="28"/>
        </w:rPr>
        <w:t>24.</w:t>
      </w:r>
      <w:r w:rsidRPr="00A42432">
        <w:rPr>
          <w:rFonts w:ascii="Clarendon Condensed" w:hAnsi="Clarendon Condensed" w:cs="Clarendon Condensed"/>
          <w:sz w:val="28"/>
          <w:szCs w:val="28"/>
        </w:rPr>
        <w:tab/>
        <w:t>The SMOI reserves the right to amend / withdraw any terms and condition in the tender document or to reject the full of part of the tender without assigning any reason. The decision of CEO in this regard shall be final and binding on all.</w:t>
      </w:r>
    </w:p>
    <w:p w:rsidR="00D10250" w:rsidRDefault="00D10250" w:rsidP="004C452C">
      <w:pPr>
        <w:ind w:left="720" w:hanging="720"/>
        <w:jc w:val="center"/>
        <w:rPr>
          <w:rFonts w:ascii="Clarendon Condensed" w:hAnsi="Clarendon Condensed" w:cs="Clarendon Condensed"/>
          <w:sz w:val="28"/>
          <w:szCs w:val="28"/>
        </w:rPr>
      </w:pPr>
    </w:p>
    <w:p w:rsidR="00D10250" w:rsidRDefault="00D10250" w:rsidP="004C452C">
      <w:pPr>
        <w:ind w:left="720" w:hanging="720"/>
        <w:jc w:val="center"/>
        <w:rPr>
          <w:rFonts w:ascii="Clarendon Condensed" w:hAnsi="Clarendon Condensed" w:cs="Clarendon Condensed"/>
          <w:sz w:val="28"/>
          <w:szCs w:val="28"/>
        </w:rPr>
      </w:pPr>
    </w:p>
    <w:p w:rsidR="00D10250" w:rsidRDefault="00D10250" w:rsidP="004C452C">
      <w:pPr>
        <w:ind w:left="720" w:hanging="720"/>
        <w:jc w:val="center"/>
        <w:rPr>
          <w:rFonts w:ascii="Clarendon Condensed" w:hAnsi="Clarendon Condensed" w:cs="Clarendon Condensed"/>
          <w:sz w:val="28"/>
          <w:szCs w:val="28"/>
        </w:rPr>
      </w:pPr>
    </w:p>
    <w:p w:rsidR="00D10250" w:rsidRDefault="00D10250" w:rsidP="004C452C">
      <w:pPr>
        <w:ind w:left="720" w:hanging="720"/>
        <w:jc w:val="center"/>
        <w:rPr>
          <w:rFonts w:ascii="Clarendon Condensed" w:hAnsi="Clarendon Condensed" w:cs="Clarendon Condensed"/>
          <w:sz w:val="28"/>
          <w:szCs w:val="28"/>
        </w:rPr>
      </w:pPr>
    </w:p>
    <w:p w:rsidR="00D10250" w:rsidRDefault="00D10250" w:rsidP="004C452C">
      <w:pPr>
        <w:ind w:left="720" w:hanging="720"/>
        <w:jc w:val="center"/>
        <w:rPr>
          <w:rFonts w:ascii="Clarendon Condensed" w:hAnsi="Clarendon Condensed" w:cs="Clarendon Condensed"/>
          <w:sz w:val="28"/>
          <w:szCs w:val="28"/>
        </w:rPr>
      </w:pPr>
    </w:p>
    <w:p w:rsidR="00D10250" w:rsidRDefault="00D10250" w:rsidP="004C452C">
      <w:pPr>
        <w:ind w:left="720" w:hanging="720"/>
        <w:jc w:val="center"/>
        <w:rPr>
          <w:rFonts w:ascii="Clarendon Condensed" w:hAnsi="Clarendon Condensed" w:cs="Clarendon Condensed"/>
          <w:sz w:val="28"/>
          <w:szCs w:val="28"/>
        </w:rPr>
      </w:pPr>
    </w:p>
    <w:p w:rsidR="00D10250" w:rsidRDefault="00D10250" w:rsidP="004C452C">
      <w:pPr>
        <w:ind w:left="720" w:hanging="720"/>
        <w:jc w:val="center"/>
        <w:rPr>
          <w:rFonts w:ascii="Clarendon Condensed" w:hAnsi="Clarendon Condensed" w:cs="Clarendon Condensed"/>
          <w:sz w:val="28"/>
          <w:szCs w:val="28"/>
        </w:rPr>
      </w:pPr>
    </w:p>
    <w:p w:rsidR="00D10250" w:rsidRDefault="00D10250" w:rsidP="004C452C">
      <w:pPr>
        <w:ind w:left="720" w:hanging="720"/>
        <w:jc w:val="center"/>
        <w:rPr>
          <w:rFonts w:ascii="Clarendon Condensed" w:hAnsi="Clarendon Condensed" w:cs="Clarendon Condensed"/>
          <w:sz w:val="28"/>
          <w:szCs w:val="28"/>
        </w:rPr>
      </w:pPr>
    </w:p>
    <w:p w:rsidR="00D10250" w:rsidRDefault="00D10250" w:rsidP="004C452C">
      <w:pPr>
        <w:ind w:left="720" w:hanging="720"/>
        <w:jc w:val="center"/>
        <w:rPr>
          <w:rFonts w:ascii="Clarendon Condensed" w:hAnsi="Clarendon Condensed" w:cs="Clarendon Condensed"/>
          <w:sz w:val="28"/>
          <w:szCs w:val="28"/>
        </w:rPr>
      </w:pPr>
    </w:p>
    <w:p w:rsidR="00D10250" w:rsidRDefault="00D10250" w:rsidP="004C452C">
      <w:pPr>
        <w:ind w:left="720" w:hanging="720"/>
        <w:jc w:val="center"/>
        <w:rPr>
          <w:rFonts w:ascii="Clarendon Condensed" w:hAnsi="Clarendon Condensed" w:cs="Clarendon Condensed"/>
          <w:sz w:val="28"/>
          <w:szCs w:val="28"/>
        </w:rPr>
      </w:pPr>
    </w:p>
    <w:p w:rsidR="00D10250" w:rsidRDefault="00D10250" w:rsidP="004C452C">
      <w:pPr>
        <w:ind w:left="720" w:hanging="720"/>
        <w:jc w:val="center"/>
        <w:rPr>
          <w:rFonts w:ascii="Clarendon Condensed" w:hAnsi="Clarendon Condensed" w:cs="Clarendon Condensed"/>
          <w:sz w:val="28"/>
          <w:szCs w:val="28"/>
        </w:rPr>
      </w:pPr>
    </w:p>
    <w:p w:rsidR="00D10250" w:rsidRDefault="00D10250" w:rsidP="004C452C">
      <w:pPr>
        <w:ind w:left="720" w:hanging="720"/>
        <w:jc w:val="center"/>
        <w:rPr>
          <w:rFonts w:ascii="Clarendon Condensed" w:hAnsi="Clarendon Condensed" w:cs="Clarendon Condensed"/>
          <w:sz w:val="28"/>
          <w:szCs w:val="28"/>
        </w:rPr>
      </w:pPr>
    </w:p>
    <w:p w:rsidR="00D10250" w:rsidRDefault="00D10250" w:rsidP="004C452C">
      <w:pPr>
        <w:ind w:left="720" w:hanging="720"/>
        <w:jc w:val="center"/>
        <w:rPr>
          <w:rFonts w:ascii="Clarendon Condensed" w:hAnsi="Clarendon Condensed" w:cs="Clarendon Condensed"/>
          <w:sz w:val="28"/>
          <w:szCs w:val="28"/>
        </w:rPr>
      </w:pPr>
    </w:p>
    <w:p w:rsidR="00D10250" w:rsidRDefault="00D10250" w:rsidP="004C452C">
      <w:pPr>
        <w:ind w:left="720" w:hanging="720"/>
        <w:jc w:val="center"/>
        <w:rPr>
          <w:rFonts w:ascii="Clarendon Condensed" w:hAnsi="Clarendon Condensed" w:cs="Clarendon Condensed"/>
          <w:sz w:val="28"/>
          <w:szCs w:val="28"/>
        </w:rPr>
      </w:pPr>
    </w:p>
    <w:p w:rsidR="00222575" w:rsidRDefault="00222575" w:rsidP="004C452C">
      <w:pPr>
        <w:ind w:left="720" w:hanging="720"/>
        <w:jc w:val="center"/>
        <w:rPr>
          <w:rFonts w:ascii="Clarendon Condensed" w:hAnsi="Clarendon Condensed" w:cs="Clarendon Condensed"/>
          <w:sz w:val="28"/>
          <w:szCs w:val="28"/>
        </w:rPr>
      </w:pPr>
    </w:p>
    <w:p w:rsidR="00222575" w:rsidRDefault="00222575" w:rsidP="004C452C">
      <w:pPr>
        <w:ind w:left="720" w:hanging="720"/>
        <w:jc w:val="center"/>
        <w:rPr>
          <w:rFonts w:ascii="Clarendon Condensed" w:hAnsi="Clarendon Condensed" w:cs="Clarendon Condensed"/>
          <w:sz w:val="28"/>
          <w:szCs w:val="28"/>
        </w:rPr>
      </w:pPr>
    </w:p>
    <w:p w:rsidR="00D10250" w:rsidRDefault="00D10250" w:rsidP="004C452C">
      <w:pPr>
        <w:ind w:left="720" w:hanging="720"/>
        <w:jc w:val="center"/>
        <w:rPr>
          <w:rFonts w:ascii="Clarendon Condensed" w:hAnsi="Clarendon Condensed" w:cs="Clarendon Condensed"/>
          <w:sz w:val="28"/>
          <w:szCs w:val="28"/>
        </w:rPr>
      </w:pPr>
    </w:p>
    <w:p w:rsidR="00D10250" w:rsidRPr="00280B1F" w:rsidRDefault="00D10250" w:rsidP="00A00979">
      <w:pPr>
        <w:pStyle w:val="EndnoteText"/>
        <w:widowControl/>
        <w:ind w:hanging="90"/>
        <w:jc w:val="center"/>
        <w:rPr>
          <w:rFonts w:ascii="Arial" w:hAnsi="Arial" w:cs="Arial"/>
          <w:b/>
          <w:bCs/>
        </w:rPr>
      </w:pPr>
      <w:r w:rsidRPr="00280B1F">
        <w:rPr>
          <w:rFonts w:ascii="Arial" w:hAnsi="Arial" w:cs="Arial"/>
          <w:b/>
          <w:bCs/>
        </w:rPr>
        <w:t>FORMAT FOR COST DETAILS</w:t>
      </w:r>
    </w:p>
    <w:p w:rsidR="00D10250" w:rsidRPr="00280B1F" w:rsidRDefault="00D10250" w:rsidP="00A00979">
      <w:pPr>
        <w:rPr>
          <w:rFonts w:ascii="Arial Narrow" w:hAnsi="Arial Narrow" w:cs="Arial Narrow"/>
          <w:snapToGrid w:val="0"/>
        </w:rPr>
      </w:pPr>
      <w:r w:rsidRPr="00280B1F">
        <w:rPr>
          <w:rFonts w:ascii="Arial Narrow" w:hAnsi="Arial Narrow" w:cs="Arial Narrow"/>
          <w:snapToGrid w:val="0"/>
        </w:rPr>
        <w:t>(Cost particulars should be given in this format instrument wise/ accessories wise separately)</w:t>
      </w:r>
    </w:p>
    <w:p w:rsidR="00D10250" w:rsidRPr="00280B1F" w:rsidRDefault="00D10250" w:rsidP="00A00979">
      <w:pPr>
        <w:pStyle w:val="Heading3"/>
        <w:rPr>
          <w:sz w:val="8"/>
          <w:szCs w:val="8"/>
        </w:rPr>
      </w:pPr>
    </w:p>
    <w:p w:rsidR="00D10250" w:rsidRPr="00280B1F" w:rsidRDefault="00D10250" w:rsidP="00A00979">
      <w:pPr>
        <w:pStyle w:val="EndnoteText"/>
        <w:widowControl/>
        <w:jc w:val="both"/>
        <w:rPr>
          <w:sz w:val="14"/>
          <w:szCs w:val="14"/>
        </w:rPr>
      </w:pPr>
      <w:r w:rsidRPr="00280B1F">
        <w:t xml:space="preserve">Note: All the cost particulars should be furnished either in Indian Rupees. </w:t>
      </w:r>
    </w:p>
    <w:p w:rsidR="00D10250" w:rsidRPr="00280B1F" w:rsidRDefault="00D10250" w:rsidP="00A00979">
      <w:pPr>
        <w:pStyle w:val="Heading3"/>
        <w:rPr>
          <w:sz w:val="22"/>
          <w:szCs w:val="22"/>
        </w:rPr>
      </w:pPr>
      <w:r w:rsidRPr="00280B1F">
        <w:rPr>
          <w:sz w:val="22"/>
          <w:szCs w:val="22"/>
        </w:rPr>
        <w:t xml:space="preserve">Part 1:  Cost details of equipments/instruments/Machine </w:t>
      </w:r>
    </w:p>
    <w:p w:rsidR="00D10250" w:rsidRPr="00280B1F" w:rsidRDefault="00D10250" w:rsidP="00A00979">
      <w:pPr>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8"/>
        <w:gridCol w:w="6570"/>
        <w:gridCol w:w="2080"/>
      </w:tblGrid>
      <w:tr w:rsidR="00D10250" w:rsidRPr="00280B1F">
        <w:trPr>
          <w:cantSplit/>
          <w:trHeight w:val="377"/>
        </w:trPr>
        <w:tc>
          <w:tcPr>
            <w:tcW w:w="9388" w:type="dxa"/>
            <w:gridSpan w:val="3"/>
          </w:tcPr>
          <w:p w:rsidR="00D10250" w:rsidRPr="00280B1F" w:rsidRDefault="00D10250" w:rsidP="00A00979">
            <w:pPr>
              <w:pStyle w:val="EndnoteText"/>
              <w:widowControl/>
              <w:rPr>
                <w:rFonts w:ascii="Arial" w:hAnsi="Arial" w:cs="Arial"/>
                <w:b/>
                <w:bCs/>
              </w:rPr>
            </w:pPr>
            <w:r w:rsidRPr="00280B1F">
              <w:rPr>
                <w:rFonts w:ascii="Arial" w:hAnsi="Arial" w:cs="Arial"/>
                <w:b/>
                <w:bCs/>
              </w:rPr>
              <w:t>Name of the Instrument/Machine:</w:t>
            </w:r>
          </w:p>
        </w:tc>
      </w:tr>
      <w:tr w:rsidR="00D10250" w:rsidRPr="00280B1F">
        <w:tc>
          <w:tcPr>
            <w:tcW w:w="738" w:type="dxa"/>
          </w:tcPr>
          <w:p w:rsidR="00D10250" w:rsidRPr="00280B1F" w:rsidRDefault="00D10250" w:rsidP="00A00979">
            <w:pPr>
              <w:widowControl w:val="0"/>
              <w:jc w:val="center"/>
              <w:rPr>
                <w:rFonts w:ascii="Arial" w:hAnsi="Arial" w:cs="Arial"/>
                <w:b/>
                <w:bCs/>
                <w:snapToGrid w:val="0"/>
              </w:rPr>
            </w:pPr>
            <w:r w:rsidRPr="00280B1F">
              <w:rPr>
                <w:rFonts w:ascii="Arial" w:hAnsi="Arial" w:cs="Arial"/>
                <w:b/>
                <w:bCs/>
                <w:snapToGrid w:val="0"/>
                <w:sz w:val="22"/>
                <w:szCs w:val="22"/>
              </w:rPr>
              <w:t>Sl. No.</w:t>
            </w:r>
          </w:p>
        </w:tc>
        <w:tc>
          <w:tcPr>
            <w:tcW w:w="6570" w:type="dxa"/>
          </w:tcPr>
          <w:p w:rsidR="00D10250" w:rsidRPr="00280B1F" w:rsidRDefault="00D10250" w:rsidP="00A00979">
            <w:pPr>
              <w:widowControl w:val="0"/>
              <w:rPr>
                <w:rFonts w:ascii="Arial" w:hAnsi="Arial" w:cs="Arial"/>
                <w:b/>
                <w:bCs/>
                <w:snapToGrid w:val="0"/>
              </w:rPr>
            </w:pPr>
            <w:r w:rsidRPr="00280B1F">
              <w:rPr>
                <w:rFonts w:ascii="Arial" w:hAnsi="Arial" w:cs="Arial"/>
                <w:b/>
                <w:bCs/>
                <w:snapToGrid w:val="0"/>
                <w:sz w:val="22"/>
                <w:szCs w:val="22"/>
              </w:rPr>
              <w:t xml:space="preserve">Cost Details for components </w:t>
            </w:r>
          </w:p>
        </w:tc>
        <w:tc>
          <w:tcPr>
            <w:tcW w:w="2080" w:type="dxa"/>
          </w:tcPr>
          <w:p w:rsidR="00D10250" w:rsidRPr="00280B1F" w:rsidRDefault="00D10250" w:rsidP="00A00979">
            <w:pPr>
              <w:widowControl w:val="0"/>
              <w:jc w:val="center"/>
              <w:rPr>
                <w:rFonts w:ascii="Arial" w:hAnsi="Arial" w:cs="Arial"/>
                <w:b/>
                <w:bCs/>
                <w:snapToGrid w:val="0"/>
              </w:rPr>
            </w:pPr>
            <w:r w:rsidRPr="00280B1F">
              <w:rPr>
                <w:rFonts w:ascii="Arial" w:hAnsi="Arial" w:cs="Arial"/>
                <w:b/>
                <w:bCs/>
                <w:snapToGrid w:val="0"/>
                <w:sz w:val="22"/>
                <w:szCs w:val="22"/>
              </w:rPr>
              <w:t xml:space="preserve">Cost in  </w:t>
            </w:r>
          </w:p>
          <w:p w:rsidR="00D10250" w:rsidRPr="00280B1F" w:rsidRDefault="00D10250" w:rsidP="00A00979">
            <w:pPr>
              <w:widowControl w:val="0"/>
              <w:jc w:val="center"/>
              <w:rPr>
                <w:rFonts w:ascii="Arial" w:hAnsi="Arial" w:cs="Arial"/>
                <w:b/>
                <w:bCs/>
                <w:snapToGrid w:val="0"/>
              </w:rPr>
            </w:pPr>
            <w:r w:rsidRPr="00280B1F">
              <w:rPr>
                <w:rFonts w:ascii="Arial" w:hAnsi="Arial" w:cs="Arial"/>
                <w:b/>
                <w:bCs/>
                <w:snapToGrid w:val="0"/>
                <w:sz w:val="22"/>
                <w:szCs w:val="22"/>
              </w:rPr>
              <w:t xml:space="preserve">Rs </w:t>
            </w:r>
          </w:p>
        </w:tc>
      </w:tr>
      <w:tr w:rsidR="00D10250" w:rsidRPr="00280B1F">
        <w:trPr>
          <w:trHeight w:val="962"/>
        </w:trPr>
        <w:tc>
          <w:tcPr>
            <w:tcW w:w="738" w:type="dxa"/>
          </w:tcPr>
          <w:p w:rsidR="00D10250" w:rsidRPr="00280B1F" w:rsidRDefault="00D10250" w:rsidP="00A00979">
            <w:pPr>
              <w:widowControl w:val="0"/>
              <w:rPr>
                <w:rFonts w:ascii="Arial" w:hAnsi="Arial" w:cs="Arial"/>
                <w:snapToGrid w:val="0"/>
              </w:rPr>
            </w:pPr>
            <w:r w:rsidRPr="00280B1F">
              <w:rPr>
                <w:rFonts w:ascii="Arial" w:hAnsi="Arial" w:cs="Arial"/>
                <w:snapToGrid w:val="0"/>
                <w:sz w:val="22"/>
                <w:szCs w:val="22"/>
              </w:rPr>
              <w:t>i)</w:t>
            </w:r>
          </w:p>
        </w:tc>
        <w:tc>
          <w:tcPr>
            <w:tcW w:w="6570" w:type="dxa"/>
          </w:tcPr>
          <w:p w:rsidR="00D10250" w:rsidRPr="00280B1F" w:rsidRDefault="00D10250" w:rsidP="00A00979">
            <w:pPr>
              <w:pStyle w:val="EndnoteText"/>
              <w:jc w:val="both"/>
              <w:rPr>
                <w:rFonts w:ascii="Arial" w:hAnsi="Arial" w:cs="Arial"/>
              </w:rPr>
            </w:pPr>
            <w:r w:rsidRPr="00280B1F">
              <w:rPr>
                <w:rFonts w:ascii="Arial" w:hAnsi="Arial" w:cs="Arial"/>
                <w:sz w:val="22"/>
                <w:szCs w:val="22"/>
              </w:rPr>
              <w:t xml:space="preserve">Total landed cost of the equipment inside the </w:t>
            </w:r>
            <w:r>
              <w:rPr>
                <w:rFonts w:ascii="Arial" w:hAnsi="Arial" w:cs="Arial"/>
                <w:sz w:val="22"/>
                <w:szCs w:val="22"/>
              </w:rPr>
              <w:t>CSB complex</w:t>
            </w:r>
            <w:r w:rsidRPr="00280B1F">
              <w:rPr>
                <w:rFonts w:ascii="Arial" w:hAnsi="Arial" w:cs="Arial"/>
                <w:sz w:val="22"/>
                <w:szCs w:val="22"/>
              </w:rPr>
              <w:t xml:space="preserve"> including installation, agency commission, packing, forwarding, insurance, custom clearing</w:t>
            </w:r>
            <w:r>
              <w:rPr>
                <w:rFonts w:ascii="Arial" w:hAnsi="Arial" w:cs="Arial"/>
                <w:sz w:val="22"/>
                <w:szCs w:val="22"/>
              </w:rPr>
              <w:t xml:space="preserve"> if any</w:t>
            </w:r>
            <w:r w:rsidRPr="00280B1F">
              <w:rPr>
                <w:rFonts w:ascii="Arial" w:hAnsi="Arial" w:cs="Arial"/>
                <w:sz w:val="22"/>
                <w:szCs w:val="22"/>
              </w:rPr>
              <w:t xml:space="preserve"> etc.</w:t>
            </w:r>
          </w:p>
        </w:tc>
        <w:tc>
          <w:tcPr>
            <w:tcW w:w="2080" w:type="dxa"/>
          </w:tcPr>
          <w:p w:rsidR="00D10250" w:rsidRPr="00280B1F" w:rsidRDefault="00D10250" w:rsidP="00A00979">
            <w:pPr>
              <w:widowControl w:val="0"/>
              <w:jc w:val="center"/>
              <w:rPr>
                <w:rFonts w:ascii="Arial" w:hAnsi="Arial" w:cs="Arial"/>
                <w:b/>
                <w:bCs/>
                <w:snapToGrid w:val="0"/>
              </w:rPr>
            </w:pPr>
          </w:p>
        </w:tc>
      </w:tr>
      <w:tr w:rsidR="00D10250" w:rsidRPr="00280B1F">
        <w:trPr>
          <w:cantSplit/>
          <w:trHeight w:val="971"/>
        </w:trPr>
        <w:tc>
          <w:tcPr>
            <w:tcW w:w="738" w:type="dxa"/>
            <w:vMerge w:val="restart"/>
          </w:tcPr>
          <w:p w:rsidR="00D10250" w:rsidRPr="00280B1F" w:rsidRDefault="00D10250" w:rsidP="00A00979">
            <w:pPr>
              <w:widowControl w:val="0"/>
              <w:rPr>
                <w:rFonts w:ascii="Arial" w:hAnsi="Arial" w:cs="Arial"/>
                <w:snapToGrid w:val="0"/>
              </w:rPr>
            </w:pPr>
            <w:r>
              <w:rPr>
                <w:rFonts w:ascii="Arial" w:hAnsi="Arial" w:cs="Arial"/>
                <w:snapToGrid w:val="0"/>
                <w:sz w:val="22"/>
                <w:szCs w:val="22"/>
              </w:rPr>
              <w:t>i</w:t>
            </w:r>
            <w:r w:rsidRPr="00280B1F">
              <w:rPr>
                <w:rFonts w:ascii="Arial" w:hAnsi="Arial" w:cs="Arial"/>
                <w:snapToGrid w:val="0"/>
                <w:sz w:val="22"/>
                <w:szCs w:val="22"/>
              </w:rPr>
              <w:t>i)</w:t>
            </w:r>
          </w:p>
        </w:tc>
        <w:tc>
          <w:tcPr>
            <w:tcW w:w="6570" w:type="dxa"/>
          </w:tcPr>
          <w:p w:rsidR="00D10250" w:rsidRPr="00280B1F" w:rsidRDefault="00D10250" w:rsidP="00A00979">
            <w:pPr>
              <w:widowControl w:val="0"/>
              <w:ind w:left="72"/>
              <w:jc w:val="both"/>
              <w:rPr>
                <w:rFonts w:ascii="Arial" w:hAnsi="Arial" w:cs="Arial"/>
                <w:b/>
                <w:bCs/>
                <w:snapToGrid w:val="0"/>
              </w:rPr>
            </w:pPr>
            <w:r w:rsidRPr="00280B1F">
              <w:rPr>
                <w:rFonts w:ascii="Arial" w:hAnsi="Arial" w:cs="Arial"/>
                <w:snapToGrid w:val="0"/>
                <w:sz w:val="22"/>
                <w:szCs w:val="22"/>
              </w:rPr>
              <w:t xml:space="preserve">AMC details: -  (a) AMC rate/per year  for the next 3 years, after the expiry of warranty period including the accessories </w:t>
            </w:r>
          </w:p>
        </w:tc>
        <w:tc>
          <w:tcPr>
            <w:tcW w:w="2080" w:type="dxa"/>
          </w:tcPr>
          <w:p w:rsidR="00D10250" w:rsidRPr="00280B1F" w:rsidRDefault="00D10250" w:rsidP="00A00979">
            <w:pPr>
              <w:widowControl w:val="0"/>
              <w:rPr>
                <w:rFonts w:ascii="Arial" w:hAnsi="Arial" w:cs="Arial"/>
                <w:snapToGrid w:val="0"/>
              </w:rPr>
            </w:pPr>
            <w:r w:rsidRPr="00280B1F">
              <w:rPr>
                <w:rFonts w:ascii="Arial" w:hAnsi="Arial" w:cs="Arial"/>
                <w:snapToGrid w:val="0"/>
                <w:sz w:val="22"/>
                <w:szCs w:val="22"/>
              </w:rPr>
              <w:t>1</w:t>
            </w:r>
            <w:r w:rsidRPr="00280B1F">
              <w:rPr>
                <w:rFonts w:ascii="Arial" w:hAnsi="Arial" w:cs="Arial"/>
                <w:snapToGrid w:val="0"/>
                <w:sz w:val="22"/>
                <w:szCs w:val="22"/>
                <w:vertAlign w:val="superscript"/>
              </w:rPr>
              <w:t>st</w:t>
            </w:r>
            <w:r w:rsidRPr="00280B1F">
              <w:rPr>
                <w:rFonts w:ascii="Arial" w:hAnsi="Arial" w:cs="Arial"/>
                <w:snapToGrid w:val="0"/>
                <w:sz w:val="22"/>
                <w:szCs w:val="22"/>
              </w:rPr>
              <w:t xml:space="preserve">  Year:</w:t>
            </w:r>
          </w:p>
          <w:p w:rsidR="00D10250" w:rsidRPr="00280B1F" w:rsidRDefault="00D10250" w:rsidP="00A00979">
            <w:pPr>
              <w:widowControl w:val="0"/>
              <w:rPr>
                <w:rFonts w:ascii="Arial" w:hAnsi="Arial" w:cs="Arial"/>
                <w:snapToGrid w:val="0"/>
              </w:rPr>
            </w:pPr>
            <w:r w:rsidRPr="00280B1F">
              <w:rPr>
                <w:rFonts w:ascii="Arial" w:hAnsi="Arial" w:cs="Arial"/>
                <w:snapToGrid w:val="0"/>
                <w:sz w:val="22"/>
                <w:szCs w:val="22"/>
              </w:rPr>
              <w:t>2</w:t>
            </w:r>
            <w:r w:rsidRPr="00280B1F">
              <w:rPr>
                <w:rFonts w:ascii="Arial" w:hAnsi="Arial" w:cs="Arial"/>
                <w:snapToGrid w:val="0"/>
                <w:sz w:val="22"/>
                <w:szCs w:val="22"/>
                <w:vertAlign w:val="superscript"/>
              </w:rPr>
              <w:t>nd</w:t>
            </w:r>
            <w:r w:rsidRPr="00280B1F">
              <w:rPr>
                <w:rFonts w:ascii="Arial" w:hAnsi="Arial" w:cs="Arial"/>
                <w:snapToGrid w:val="0"/>
                <w:sz w:val="22"/>
                <w:szCs w:val="22"/>
              </w:rPr>
              <w:t xml:space="preserve"> Year:</w:t>
            </w:r>
          </w:p>
          <w:p w:rsidR="00D10250" w:rsidRPr="00280B1F" w:rsidRDefault="00D10250" w:rsidP="00A00979">
            <w:pPr>
              <w:widowControl w:val="0"/>
              <w:rPr>
                <w:rFonts w:ascii="Arial" w:hAnsi="Arial" w:cs="Arial"/>
                <w:snapToGrid w:val="0"/>
              </w:rPr>
            </w:pPr>
            <w:r w:rsidRPr="00280B1F">
              <w:rPr>
                <w:rFonts w:ascii="Arial" w:hAnsi="Arial" w:cs="Arial"/>
                <w:snapToGrid w:val="0"/>
                <w:sz w:val="22"/>
                <w:szCs w:val="22"/>
              </w:rPr>
              <w:t>3</w:t>
            </w:r>
            <w:r w:rsidRPr="00280B1F">
              <w:rPr>
                <w:rFonts w:ascii="Arial" w:hAnsi="Arial" w:cs="Arial"/>
                <w:snapToGrid w:val="0"/>
                <w:sz w:val="22"/>
                <w:szCs w:val="22"/>
                <w:vertAlign w:val="superscript"/>
              </w:rPr>
              <w:t xml:space="preserve">rd   </w:t>
            </w:r>
            <w:r w:rsidRPr="00280B1F">
              <w:rPr>
                <w:rFonts w:ascii="Arial" w:hAnsi="Arial" w:cs="Arial"/>
                <w:snapToGrid w:val="0"/>
                <w:sz w:val="22"/>
                <w:szCs w:val="22"/>
              </w:rPr>
              <w:t xml:space="preserve">Year: </w:t>
            </w:r>
          </w:p>
        </w:tc>
      </w:tr>
      <w:tr w:rsidR="00D10250" w:rsidRPr="00280B1F">
        <w:trPr>
          <w:cantSplit/>
          <w:trHeight w:val="512"/>
        </w:trPr>
        <w:tc>
          <w:tcPr>
            <w:tcW w:w="738" w:type="dxa"/>
            <w:vMerge/>
          </w:tcPr>
          <w:p w:rsidR="00D10250" w:rsidRPr="00280B1F" w:rsidRDefault="00D10250" w:rsidP="00A00979">
            <w:pPr>
              <w:widowControl w:val="0"/>
              <w:rPr>
                <w:rFonts w:ascii="Arial" w:hAnsi="Arial" w:cs="Arial"/>
                <w:snapToGrid w:val="0"/>
              </w:rPr>
            </w:pPr>
          </w:p>
        </w:tc>
        <w:tc>
          <w:tcPr>
            <w:tcW w:w="6570" w:type="dxa"/>
          </w:tcPr>
          <w:p w:rsidR="00D10250" w:rsidRPr="00280B1F" w:rsidRDefault="00D10250" w:rsidP="00A00979">
            <w:pPr>
              <w:widowControl w:val="0"/>
              <w:ind w:firstLine="70"/>
              <w:rPr>
                <w:rFonts w:ascii="Arial" w:hAnsi="Arial" w:cs="Arial"/>
                <w:snapToGrid w:val="0"/>
              </w:rPr>
            </w:pPr>
            <w:r w:rsidRPr="00280B1F">
              <w:rPr>
                <w:rFonts w:ascii="Arial" w:hAnsi="Arial" w:cs="Arial"/>
                <w:snapToGrid w:val="0"/>
                <w:sz w:val="22"/>
                <w:szCs w:val="22"/>
              </w:rPr>
              <w:t xml:space="preserve">(b) Traveling cost /conditions </w:t>
            </w:r>
          </w:p>
        </w:tc>
        <w:tc>
          <w:tcPr>
            <w:tcW w:w="2080" w:type="dxa"/>
          </w:tcPr>
          <w:p w:rsidR="00D10250" w:rsidRPr="00280B1F" w:rsidRDefault="00D10250" w:rsidP="00A00979">
            <w:pPr>
              <w:widowControl w:val="0"/>
              <w:rPr>
                <w:rFonts w:ascii="Arial" w:hAnsi="Arial" w:cs="Arial"/>
                <w:snapToGrid w:val="0"/>
              </w:rPr>
            </w:pPr>
          </w:p>
        </w:tc>
      </w:tr>
      <w:tr w:rsidR="00D10250" w:rsidRPr="00280B1F">
        <w:trPr>
          <w:cantSplit/>
          <w:trHeight w:val="548"/>
        </w:trPr>
        <w:tc>
          <w:tcPr>
            <w:tcW w:w="738" w:type="dxa"/>
            <w:vMerge/>
          </w:tcPr>
          <w:p w:rsidR="00D10250" w:rsidRPr="00280B1F" w:rsidRDefault="00D10250" w:rsidP="00A00979">
            <w:pPr>
              <w:widowControl w:val="0"/>
              <w:rPr>
                <w:rFonts w:ascii="Arial" w:hAnsi="Arial" w:cs="Arial"/>
                <w:snapToGrid w:val="0"/>
              </w:rPr>
            </w:pPr>
          </w:p>
        </w:tc>
        <w:tc>
          <w:tcPr>
            <w:tcW w:w="6570" w:type="dxa"/>
          </w:tcPr>
          <w:p w:rsidR="00D10250" w:rsidRPr="00280B1F" w:rsidRDefault="00D10250" w:rsidP="00A00979">
            <w:pPr>
              <w:widowControl w:val="0"/>
              <w:ind w:firstLine="70"/>
              <w:rPr>
                <w:rFonts w:ascii="Arial" w:hAnsi="Arial" w:cs="Arial"/>
                <w:snapToGrid w:val="0"/>
              </w:rPr>
            </w:pPr>
            <w:r w:rsidRPr="00280B1F">
              <w:rPr>
                <w:rFonts w:ascii="Arial" w:hAnsi="Arial" w:cs="Arial"/>
                <w:snapToGrid w:val="0"/>
                <w:sz w:val="22"/>
                <w:szCs w:val="22"/>
              </w:rPr>
              <w:t>(c) Any other conditions</w:t>
            </w:r>
          </w:p>
        </w:tc>
        <w:tc>
          <w:tcPr>
            <w:tcW w:w="2080" w:type="dxa"/>
          </w:tcPr>
          <w:p w:rsidR="00D10250" w:rsidRPr="00280B1F" w:rsidRDefault="00D10250" w:rsidP="00A00979">
            <w:pPr>
              <w:widowControl w:val="0"/>
              <w:rPr>
                <w:rFonts w:ascii="Arial" w:hAnsi="Arial" w:cs="Arial"/>
                <w:snapToGrid w:val="0"/>
              </w:rPr>
            </w:pPr>
          </w:p>
        </w:tc>
      </w:tr>
      <w:tr w:rsidR="00D10250" w:rsidRPr="00280B1F">
        <w:tc>
          <w:tcPr>
            <w:tcW w:w="7308" w:type="dxa"/>
            <w:gridSpan w:val="2"/>
          </w:tcPr>
          <w:p w:rsidR="00D10250" w:rsidRPr="00280B1F" w:rsidRDefault="00D10250" w:rsidP="00A00979">
            <w:pPr>
              <w:pStyle w:val="EndnoteText"/>
              <w:widowControl/>
              <w:rPr>
                <w:rFonts w:ascii="Arial" w:hAnsi="Arial" w:cs="Arial"/>
                <w:b/>
                <w:bCs/>
              </w:rPr>
            </w:pPr>
            <w:r w:rsidRPr="00280B1F">
              <w:rPr>
                <w:rFonts w:ascii="Arial" w:hAnsi="Arial" w:cs="Arial"/>
                <w:b/>
                <w:bCs/>
                <w:sz w:val="22"/>
                <w:szCs w:val="22"/>
              </w:rPr>
              <w:t xml:space="preserve">Delivery schedule of the equipment:   </w:t>
            </w:r>
          </w:p>
        </w:tc>
        <w:tc>
          <w:tcPr>
            <w:tcW w:w="2080" w:type="dxa"/>
          </w:tcPr>
          <w:p w:rsidR="00D10250" w:rsidRPr="00280B1F" w:rsidRDefault="00D10250" w:rsidP="00A00979">
            <w:pPr>
              <w:pStyle w:val="EndnoteText"/>
              <w:widowControl/>
              <w:rPr>
                <w:rFonts w:ascii="Arial" w:hAnsi="Arial" w:cs="Arial"/>
                <w:b/>
                <w:bCs/>
              </w:rPr>
            </w:pPr>
            <w:r w:rsidRPr="00280B1F">
              <w:rPr>
                <w:rFonts w:ascii="Arial" w:hAnsi="Arial" w:cs="Arial"/>
                <w:b/>
                <w:bCs/>
                <w:sz w:val="22"/>
                <w:szCs w:val="22"/>
              </w:rPr>
              <w:t xml:space="preserve">            months </w:t>
            </w:r>
          </w:p>
        </w:tc>
      </w:tr>
    </w:tbl>
    <w:p w:rsidR="00D10250" w:rsidRPr="00280B1F" w:rsidRDefault="00D10250" w:rsidP="00A00979">
      <w:pPr>
        <w:pStyle w:val="EndnoteText"/>
        <w:widowControl/>
        <w:rPr>
          <w:rFonts w:ascii="Arial" w:hAnsi="Arial" w:cs="Arial"/>
          <w:b/>
          <w:bCs/>
        </w:rPr>
      </w:pPr>
    </w:p>
    <w:p w:rsidR="00D10250" w:rsidRPr="008F6F29" w:rsidRDefault="00D10250" w:rsidP="00A00979">
      <w:pPr>
        <w:rPr>
          <w:rFonts w:ascii="Arial" w:hAnsi="Arial" w:cs="Arial"/>
          <w:b/>
          <w:bCs/>
          <w:color w:val="000000"/>
        </w:rPr>
      </w:pPr>
    </w:p>
    <w:p w:rsidR="00D10250" w:rsidRDefault="00D10250" w:rsidP="00A00979"/>
    <w:p w:rsidR="00D10250" w:rsidRPr="00280B1F" w:rsidRDefault="00D10250" w:rsidP="00A00979">
      <w:pPr>
        <w:rPr>
          <w:rFonts w:ascii="Arial" w:hAnsi="Arial" w:cs="Arial"/>
          <w:b/>
          <w:bCs/>
        </w:rPr>
      </w:pPr>
    </w:p>
    <w:p w:rsidR="00D10250" w:rsidRPr="00280B1F" w:rsidRDefault="00D10250" w:rsidP="00A00979">
      <w:pPr>
        <w:rPr>
          <w:rFonts w:ascii="Arial" w:hAnsi="Arial" w:cs="Arial"/>
          <w:b/>
          <w:bCs/>
        </w:rPr>
      </w:pPr>
    </w:p>
    <w:p w:rsidR="00D10250" w:rsidRDefault="00D10250" w:rsidP="00A00979">
      <w:pPr>
        <w:jc w:val="both"/>
        <w:rPr>
          <w:rFonts w:ascii="Arial" w:hAnsi="Arial" w:cs="Arial"/>
          <w:b/>
          <w:bCs/>
        </w:rPr>
      </w:pPr>
    </w:p>
    <w:p w:rsidR="00D10250" w:rsidRPr="00280B1F" w:rsidRDefault="00D10250" w:rsidP="00A00979">
      <w:pPr>
        <w:jc w:val="both"/>
        <w:rPr>
          <w:rFonts w:ascii="Arial" w:hAnsi="Arial" w:cs="Arial"/>
          <w:b/>
          <w:bCs/>
        </w:rPr>
      </w:pPr>
      <w:r w:rsidRPr="00280B1F">
        <w:rPr>
          <w:rFonts w:ascii="Arial" w:hAnsi="Arial" w:cs="Arial"/>
          <w:b/>
          <w:bCs/>
        </w:rPr>
        <w:t>Cost details of optional items / spare parts required for the next 2 years.</w:t>
      </w:r>
    </w:p>
    <w:p w:rsidR="00D10250" w:rsidRPr="00280B1F" w:rsidRDefault="00D10250" w:rsidP="00A00979">
      <w:pPr>
        <w:jc w:val="both"/>
        <w:rPr>
          <w:rFonts w:ascii="Arial" w:hAnsi="Arial" w:cs="Arial"/>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0"/>
        <w:gridCol w:w="5136"/>
        <w:gridCol w:w="2890"/>
      </w:tblGrid>
      <w:tr w:rsidR="00D10250" w:rsidRPr="00280B1F">
        <w:tc>
          <w:tcPr>
            <w:tcW w:w="830" w:type="dxa"/>
          </w:tcPr>
          <w:p w:rsidR="00D10250" w:rsidRPr="00280B1F" w:rsidRDefault="00D10250" w:rsidP="00A00979">
            <w:pPr>
              <w:widowControl w:val="0"/>
              <w:jc w:val="center"/>
              <w:rPr>
                <w:rFonts w:ascii="Arial" w:hAnsi="Arial" w:cs="Arial"/>
                <w:b/>
                <w:bCs/>
                <w:snapToGrid w:val="0"/>
              </w:rPr>
            </w:pPr>
            <w:r w:rsidRPr="00280B1F">
              <w:rPr>
                <w:rFonts w:ascii="Arial" w:hAnsi="Arial" w:cs="Arial"/>
                <w:b/>
                <w:bCs/>
                <w:snapToGrid w:val="0"/>
              </w:rPr>
              <w:t>Sl. No.</w:t>
            </w:r>
          </w:p>
        </w:tc>
        <w:tc>
          <w:tcPr>
            <w:tcW w:w="5136" w:type="dxa"/>
          </w:tcPr>
          <w:p w:rsidR="00D10250" w:rsidRPr="00280B1F" w:rsidRDefault="00D10250" w:rsidP="00A00979">
            <w:pPr>
              <w:widowControl w:val="0"/>
              <w:jc w:val="center"/>
              <w:rPr>
                <w:rFonts w:ascii="Arial" w:hAnsi="Arial" w:cs="Arial"/>
                <w:b/>
                <w:bCs/>
                <w:snapToGrid w:val="0"/>
              </w:rPr>
            </w:pPr>
            <w:r w:rsidRPr="00280B1F">
              <w:rPr>
                <w:rFonts w:ascii="Arial" w:hAnsi="Arial" w:cs="Arial"/>
                <w:b/>
                <w:bCs/>
                <w:snapToGrid w:val="0"/>
              </w:rPr>
              <w:t>Cost Details of indigenous items</w:t>
            </w:r>
          </w:p>
        </w:tc>
        <w:tc>
          <w:tcPr>
            <w:tcW w:w="2890" w:type="dxa"/>
          </w:tcPr>
          <w:p w:rsidR="00D10250" w:rsidRPr="00280B1F" w:rsidRDefault="00D10250" w:rsidP="00A00979">
            <w:pPr>
              <w:widowControl w:val="0"/>
              <w:jc w:val="center"/>
              <w:rPr>
                <w:rFonts w:ascii="Arial" w:hAnsi="Arial" w:cs="Arial"/>
                <w:b/>
                <w:bCs/>
                <w:snapToGrid w:val="0"/>
              </w:rPr>
            </w:pPr>
            <w:r w:rsidRPr="00280B1F">
              <w:rPr>
                <w:rFonts w:ascii="Arial" w:hAnsi="Arial" w:cs="Arial"/>
                <w:b/>
                <w:bCs/>
                <w:snapToGrid w:val="0"/>
              </w:rPr>
              <w:t xml:space="preserve"> Cost in Rs. </w:t>
            </w:r>
          </w:p>
        </w:tc>
      </w:tr>
      <w:tr w:rsidR="00D10250" w:rsidRPr="00280B1F">
        <w:tc>
          <w:tcPr>
            <w:tcW w:w="830" w:type="dxa"/>
          </w:tcPr>
          <w:p w:rsidR="00D10250" w:rsidRPr="00280B1F" w:rsidRDefault="00D10250" w:rsidP="00A00979">
            <w:pPr>
              <w:pStyle w:val="EndnoteText"/>
              <w:rPr>
                <w:rFonts w:ascii="Arial" w:hAnsi="Arial" w:cs="Arial"/>
              </w:rPr>
            </w:pPr>
            <w:r w:rsidRPr="00280B1F">
              <w:rPr>
                <w:rFonts w:ascii="Arial" w:hAnsi="Arial" w:cs="Arial"/>
              </w:rPr>
              <w:t>i)</w:t>
            </w:r>
          </w:p>
        </w:tc>
        <w:tc>
          <w:tcPr>
            <w:tcW w:w="5136" w:type="dxa"/>
          </w:tcPr>
          <w:p w:rsidR="00D10250" w:rsidRPr="00280B1F" w:rsidRDefault="00D10250" w:rsidP="00A00979">
            <w:pPr>
              <w:widowControl w:val="0"/>
              <w:rPr>
                <w:rFonts w:ascii="Arial" w:hAnsi="Arial" w:cs="Arial"/>
                <w:snapToGrid w:val="0"/>
              </w:rPr>
            </w:pPr>
            <w:r w:rsidRPr="00280B1F">
              <w:rPr>
                <w:rFonts w:ascii="Arial" w:hAnsi="Arial" w:cs="Arial"/>
                <w:snapToGrid w:val="0"/>
              </w:rPr>
              <w:t>Total Cost  ( inclusive installation charges )</w:t>
            </w:r>
          </w:p>
        </w:tc>
        <w:tc>
          <w:tcPr>
            <w:tcW w:w="2890" w:type="dxa"/>
          </w:tcPr>
          <w:p w:rsidR="00D10250" w:rsidRPr="00280B1F" w:rsidRDefault="00D10250" w:rsidP="00A00979">
            <w:pPr>
              <w:widowControl w:val="0"/>
              <w:rPr>
                <w:rFonts w:ascii="Arial" w:hAnsi="Arial" w:cs="Arial"/>
                <w:snapToGrid w:val="0"/>
              </w:rPr>
            </w:pPr>
          </w:p>
        </w:tc>
      </w:tr>
      <w:tr w:rsidR="00D10250" w:rsidRPr="00280B1F">
        <w:tc>
          <w:tcPr>
            <w:tcW w:w="830" w:type="dxa"/>
          </w:tcPr>
          <w:p w:rsidR="00D10250" w:rsidRPr="00280B1F" w:rsidRDefault="00D10250" w:rsidP="00A00979">
            <w:pPr>
              <w:widowControl w:val="0"/>
              <w:rPr>
                <w:rFonts w:ascii="Arial" w:hAnsi="Arial" w:cs="Arial"/>
                <w:snapToGrid w:val="0"/>
              </w:rPr>
            </w:pPr>
            <w:r w:rsidRPr="00280B1F">
              <w:rPr>
                <w:rFonts w:ascii="Arial" w:hAnsi="Arial" w:cs="Arial"/>
                <w:snapToGrid w:val="0"/>
              </w:rPr>
              <w:t>ii)</w:t>
            </w:r>
          </w:p>
        </w:tc>
        <w:tc>
          <w:tcPr>
            <w:tcW w:w="5136" w:type="dxa"/>
          </w:tcPr>
          <w:p w:rsidR="00D10250" w:rsidRPr="00280B1F" w:rsidRDefault="00D10250" w:rsidP="00A00979">
            <w:pPr>
              <w:widowControl w:val="0"/>
              <w:rPr>
                <w:rFonts w:ascii="Arial" w:hAnsi="Arial" w:cs="Arial"/>
                <w:snapToGrid w:val="0"/>
              </w:rPr>
            </w:pPr>
            <w:r w:rsidRPr="00280B1F">
              <w:rPr>
                <w:rFonts w:ascii="Arial" w:hAnsi="Arial" w:cs="Arial"/>
                <w:snapToGrid w:val="0"/>
              </w:rPr>
              <w:t>Any others  (to be specified)</w:t>
            </w:r>
          </w:p>
        </w:tc>
        <w:tc>
          <w:tcPr>
            <w:tcW w:w="2890" w:type="dxa"/>
          </w:tcPr>
          <w:p w:rsidR="00D10250" w:rsidRPr="00280B1F" w:rsidRDefault="00D10250" w:rsidP="00A00979">
            <w:pPr>
              <w:widowControl w:val="0"/>
              <w:rPr>
                <w:rFonts w:ascii="Arial" w:hAnsi="Arial" w:cs="Arial"/>
                <w:snapToGrid w:val="0"/>
              </w:rPr>
            </w:pPr>
          </w:p>
        </w:tc>
      </w:tr>
      <w:tr w:rsidR="00D10250" w:rsidRPr="00280B1F">
        <w:tc>
          <w:tcPr>
            <w:tcW w:w="830" w:type="dxa"/>
          </w:tcPr>
          <w:p w:rsidR="00D10250" w:rsidRPr="00280B1F" w:rsidRDefault="00D10250" w:rsidP="00A00979">
            <w:pPr>
              <w:widowControl w:val="0"/>
              <w:rPr>
                <w:rFonts w:ascii="Arial" w:hAnsi="Arial" w:cs="Arial"/>
                <w:snapToGrid w:val="0"/>
              </w:rPr>
            </w:pPr>
            <w:r w:rsidRPr="00280B1F">
              <w:rPr>
                <w:rFonts w:ascii="Arial" w:hAnsi="Arial" w:cs="Arial"/>
                <w:snapToGrid w:val="0"/>
              </w:rPr>
              <w:t>iii)</w:t>
            </w:r>
          </w:p>
        </w:tc>
        <w:tc>
          <w:tcPr>
            <w:tcW w:w="5136" w:type="dxa"/>
          </w:tcPr>
          <w:p w:rsidR="00D10250" w:rsidRPr="00280B1F" w:rsidRDefault="00D10250" w:rsidP="00A00979">
            <w:pPr>
              <w:widowControl w:val="0"/>
              <w:rPr>
                <w:rFonts w:ascii="Arial" w:hAnsi="Arial" w:cs="Arial"/>
                <w:snapToGrid w:val="0"/>
              </w:rPr>
            </w:pPr>
            <w:r w:rsidRPr="00280B1F">
              <w:rPr>
                <w:rFonts w:ascii="Arial" w:hAnsi="Arial" w:cs="Arial"/>
                <w:snapToGrid w:val="0"/>
              </w:rPr>
              <w:t>Total Cost</w:t>
            </w:r>
          </w:p>
        </w:tc>
        <w:tc>
          <w:tcPr>
            <w:tcW w:w="2890" w:type="dxa"/>
          </w:tcPr>
          <w:p w:rsidR="00D10250" w:rsidRPr="00280B1F" w:rsidRDefault="00D10250" w:rsidP="00A00979">
            <w:pPr>
              <w:widowControl w:val="0"/>
              <w:rPr>
                <w:rFonts w:ascii="Arial" w:hAnsi="Arial" w:cs="Arial"/>
                <w:snapToGrid w:val="0"/>
              </w:rPr>
            </w:pPr>
          </w:p>
        </w:tc>
      </w:tr>
    </w:tbl>
    <w:p w:rsidR="00D10250" w:rsidRDefault="00D10250" w:rsidP="00A00979">
      <w:pPr>
        <w:rPr>
          <w:rFonts w:ascii="Arial" w:hAnsi="Arial" w:cs="Arial"/>
        </w:rPr>
      </w:pPr>
    </w:p>
    <w:p w:rsidR="00D10250" w:rsidRDefault="00D10250" w:rsidP="00A00979">
      <w:pPr>
        <w:rPr>
          <w:rFonts w:ascii="Arial" w:hAnsi="Arial" w:cs="Arial"/>
        </w:rPr>
      </w:pPr>
    </w:p>
    <w:p w:rsidR="00D10250" w:rsidRDefault="00D10250" w:rsidP="00A00979">
      <w:pPr>
        <w:rPr>
          <w:rFonts w:ascii="Arial" w:hAnsi="Arial" w:cs="Arial"/>
        </w:rPr>
      </w:pPr>
    </w:p>
    <w:p w:rsidR="00D10250" w:rsidRDefault="00D10250" w:rsidP="00A00979">
      <w:pPr>
        <w:rPr>
          <w:rFonts w:ascii="Arial" w:hAnsi="Arial" w:cs="Arial"/>
        </w:rPr>
      </w:pPr>
    </w:p>
    <w:p w:rsidR="00D10250" w:rsidRDefault="00D10250" w:rsidP="00A00979">
      <w:pPr>
        <w:rPr>
          <w:rFonts w:ascii="Arial" w:hAnsi="Arial" w:cs="Arial"/>
        </w:rPr>
      </w:pPr>
    </w:p>
    <w:p w:rsidR="00D10250" w:rsidRDefault="00D10250" w:rsidP="00A00979">
      <w:pPr>
        <w:rPr>
          <w:rFonts w:ascii="Arial" w:hAnsi="Arial" w:cs="Arial"/>
        </w:rPr>
      </w:pPr>
    </w:p>
    <w:p w:rsidR="00D10250" w:rsidRDefault="00D10250" w:rsidP="00A00979">
      <w:pPr>
        <w:rPr>
          <w:rFonts w:ascii="Arial" w:hAnsi="Arial" w:cs="Arial"/>
        </w:rPr>
      </w:pPr>
    </w:p>
    <w:p w:rsidR="00D10250" w:rsidRDefault="00D10250" w:rsidP="00A00979">
      <w:pPr>
        <w:rPr>
          <w:rFonts w:ascii="Arial" w:hAnsi="Arial" w:cs="Arial"/>
        </w:rPr>
      </w:pPr>
    </w:p>
    <w:p w:rsidR="00D10250" w:rsidRDefault="00D10250" w:rsidP="00A00979">
      <w:pPr>
        <w:rPr>
          <w:rFonts w:ascii="Arial" w:hAnsi="Arial" w:cs="Arial"/>
        </w:rPr>
      </w:pPr>
    </w:p>
    <w:p w:rsidR="00D10250" w:rsidRPr="00280B1F" w:rsidRDefault="00D10250" w:rsidP="00A00979">
      <w:pPr>
        <w:rPr>
          <w:rFonts w:ascii="Arial" w:hAnsi="Arial" w:cs="Arial"/>
        </w:rPr>
      </w:pPr>
      <w:r w:rsidRPr="009001AD">
        <w:rPr>
          <w:rFonts w:ascii="Arial" w:hAnsi="Arial" w:cs="Arial"/>
        </w:rPr>
        <w:object w:dxaOrig="8925" w:dyaOrig="12630">
          <v:shape id="_x0000_i1028" type="#_x0000_t75" style="width:446.4pt;height:631.8pt" o:ole="">
            <v:imagedata r:id="rId10" o:title=""/>
          </v:shape>
          <o:OLEObject Type="Embed" ProgID="AcroExch.Document.11" ShapeID="_x0000_i1028" DrawAspect="Content" ObjectID="_1525699874" r:id="rId11"/>
        </w:object>
      </w:r>
    </w:p>
    <w:sectPr w:rsidR="00D10250" w:rsidRPr="00280B1F" w:rsidSect="00496D38">
      <w:footerReference w:type="default" r:id="rId12"/>
      <w:pgSz w:w="12240" w:h="15840"/>
      <w:pgMar w:top="1440" w:right="1080" w:bottom="10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42EC" w:rsidRDefault="00E742EC">
      <w:r>
        <w:separator/>
      </w:r>
    </w:p>
  </w:endnote>
  <w:endnote w:type="continuationSeparator" w:id="1">
    <w:p w:rsidR="00E742EC" w:rsidRDefault="00E742E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larendon Condensed">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5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250" w:rsidRDefault="005D4AFB" w:rsidP="00232E8D">
    <w:pPr>
      <w:pStyle w:val="Footer"/>
      <w:framePr w:wrap="auto" w:vAnchor="text" w:hAnchor="margin" w:xAlign="right" w:y="1"/>
      <w:rPr>
        <w:rStyle w:val="PageNumber"/>
      </w:rPr>
    </w:pPr>
    <w:r>
      <w:rPr>
        <w:rStyle w:val="PageNumber"/>
      </w:rPr>
      <w:fldChar w:fldCharType="begin"/>
    </w:r>
    <w:r w:rsidR="00D10250">
      <w:rPr>
        <w:rStyle w:val="PageNumber"/>
      </w:rPr>
      <w:instrText xml:space="preserve">PAGE  </w:instrText>
    </w:r>
    <w:r>
      <w:rPr>
        <w:rStyle w:val="PageNumber"/>
      </w:rPr>
      <w:fldChar w:fldCharType="separate"/>
    </w:r>
    <w:r w:rsidR="00621533">
      <w:rPr>
        <w:rStyle w:val="PageNumber"/>
        <w:noProof/>
      </w:rPr>
      <w:t>11</w:t>
    </w:r>
    <w:r>
      <w:rPr>
        <w:rStyle w:val="PageNumber"/>
      </w:rPr>
      <w:fldChar w:fldCharType="end"/>
    </w:r>
  </w:p>
  <w:p w:rsidR="00D10250" w:rsidRDefault="00D10250" w:rsidP="00232E8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42EC" w:rsidRDefault="00E742EC">
      <w:r>
        <w:separator/>
      </w:r>
    </w:p>
  </w:footnote>
  <w:footnote w:type="continuationSeparator" w:id="1">
    <w:p w:rsidR="00E742EC" w:rsidRDefault="00E742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5"/>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4"/>
    <w:multiLevelType w:val="multilevel"/>
    <w:tmpl w:val="00000004"/>
    <w:name w:val="WWNum1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5"/>
    <w:multiLevelType w:val="multilevel"/>
    <w:tmpl w:val="00000005"/>
    <w:name w:val="WW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6"/>
    <w:multiLevelType w:val="multilevel"/>
    <w:tmpl w:val="00000006"/>
    <w:name w:val="WWNum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8DC2028"/>
    <w:multiLevelType w:val="multilevel"/>
    <w:tmpl w:val="8A10FEFC"/>
    <w:lvl w:ilvl="0">
      <w:start w:val="2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ED541D4"/>
    <w:multiLevelType w:val="multilevel"/>
    <w:tmpl w:val="6C521846"/>
    <w:lvl w:ilvl="0">
      <w:start w:val="11"/>
      <w:numFmt w:val="decimal"/>
      <w:lvlText w:val="%1"/>
      <w:lvlJc w:val="left"/>
      <w:pPr>
        <w:tabs>
          <w:tab w:val="num" w:pos="360"/>
        </w:tabs>
        <w:ind w:left="360" w:hanging="360"/>
      </w:pPr>
      <w:rPr>
        <w:rFonts w:hint="default"/>
      </w:rPr>
    </w:lvl>
    <w:lvl w:ilvl="1">
      <w:start w:val="1"/>
      <w:numFmt w:val="decimal"/>
      <w:lvlText w:val="14.%2"/>
      <w:lvlJc w:val="left"/>
      <w:pPr>
        <w:tabs>
          <w:tab w:val="num" w:pos="72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68C35D2"/>
    <w:multiLevelType w:val="multilevel"/>
    <w:tmpl w:val="AC98C662"/>
    <w:lvl w:ilvl="0">
      <w:start w:val="11"/>
      <w:numFmt w:val="decimal"/>
      <w:lvlText w:val="%1"/>
      <w:lvlJc w:val="left"/>
      <w:pPr>
        <w:tabs>
          <w:tab w:val="num" w:pos="360"/>
        </w:tabs>
        <w:ind w:left="360" w:hanging="360"/>
      </w:pPr>
      <w:rPr>
        <w:rFonts w:hint="default"/>
      </w:rPr>
    </w:lvl>
    <w:lvl w:ilvl="1">
      <w:start w:val="1"/>
      <w:numFmt w:val="decimal"/>
      <w:lvlText w:val="16.%2"/>
      <w:lvlJc w:val="left"/>
      <w:pPr>
        <w:tabs>
          <w:tab w:val="num" w:pos="72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78A408A"/>
    <w:multiLevelType w:val="multilevel"/>
    <w:tmpl w:val="810C0F42"/>
    <w:lvl w:ilvl="0">
      <w:start w:val="21"/>
      <w:numFmt w:val="decimal"/>
      <w:lvlText w:val="%1"/>
      <w:lvlJc w:val="left"/>
      <w:pPr>
        <w:tabs>
          <w:tab w:val="num" w:pos="450"/>
        </w:tabs>
        <w:ind w:left="450" w:hanging="450"/>
      </w:pPr>
      <w:rPr>
        <w:rFonts w:hint="default"/>
      </w:rPr>
    </w:lvl>
    <w:lvl w:ilvl="1">
      <w:start w:val="4"/>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9307E84"/>
    <w:multiLevelType w:val="hybridMultilevel"/>
    <w:tmpl w:val="8040C05A"/>
    <w:lvl w:ilvl="0" w:tplc="B7526AC4">
      <w:start w:val="1"/>
      <w:numFmt w:val="lowerLetter"/>
      <w:lvlText w:val="%1)"/>
      <w:lvlJc w:val="left"/>
      <w:pPr>
        <w:tabs>
          <w:tab w:val="num" w:pos="1530"/>
        </w:tabs>
        <w:ind w:left="1530" w:hanging="360"/>
      </w:pPr>
      <w:rPr>
        <w:rFonts w:hint="default"/>
      </w:rPr>
    </w:lvl>
    <w:lvl w:ilvl="1" w:tplc="04090019">
      <w:start w:val="1"/>
      <w:numFmt w:val="lowerLetter"/>
      <w:lvlText w:val="%2."/>
      <w:lvlJc w:val="left"/>
      <w:pPr>
        <w:tabs>
          <w:tab w:val="num" w:pos="2250"/>
        </w:tabs>
        <w:ind w:left="2250" w:hanging="360"/>
      </w:pPr>
    </w:lvl>
    <w:lvl w:ilvl="2" w:tplc="0409001B">
      <w:start w:val="1"/>
      <w:numFmt w:val="lowerRoman"/>
      <w:lvlText w:val="%3."/>
      <w:lvlJc w:val="right"/>
      <w:pPr>
        <w:tabs>
          <w:tab w:val="num" w:pos="2970"/>
        </w:tabs>
        <w:ind w:left="2970" w:hanging="180"/>
      </w:pPr>
    </w:lvl>
    <w:lvl w:ilvl="3" w:tplc="0409000F">
      <w:start w:val="1"/>
      <w:numFmt w:val="decimal"/>
      <w:lvlText w:val="%4."/>
      <w:lvlJc w:val="left"/>
      <w:pPr>
        <w:tabs>
          <w:tab w:val="num" w:pos="3690"/>
        </w:tabs>
        <w:ind w:left="3690" w:hanging="360"/>
      </w:pPr>
    </w:lvl>
    <w:lvl w:ilvl="4" w:tplc="04090019">
      <w:start w:val="1"/>
      <w:numFmt w:val="lowerLetter"/>
      <w:lvlText w:val="%5."/>
      <w:lvlJc w:val="left"/>
      <w:pPr>
        <w:tabs>
          <w:tab w:val="num" w:pos="4410"/>
        </w:tabs>
        <w:ind w:left="4410" w:hanging="360"/>
      </w:pPr>
    </w:lvl>
    <w:lvl w:ilvl="5" w:tplc="0409001B">
      <w:start w:val="1"/>
      <w:numFmt w:val="lowerRoman"/>
      <w:lvlText w:val="%6."/>
      <w:lvlJc w:val="right"/>
      <w:pPr>
        <w:tabs>
          <w:tab w:val="num" w:pos="5130"/>
        </w:tabs>
        <w:ind w:left="5130" w:hanging="180"/>
      </w:pPr>
    </w:lvl>
    <w:lvl w:ilvl="6" w:tplc="0409000F">
      <w:start w:val="1"/>
      <w:numFmt w:val="decimal"/>
      <w:lvlText w:val="%7."/>
      <w:lvlJc w:val="left"/>
      <w:pPr>
        <w:tabs>
          <w:tab w:val="num" w:pos="5850"/>
        </w:tabs>
        <w:ind w:left="5850" w:hanging="360"/>
      </w:pPr>
    </w:lvl>
    <w:lvl w:ilvl="7" w:tplc="04090019">
      <w:start w:val="1"/>
      <w:numFmt w:val="lowerLetter"/>
      <w:lvlText w:val="%8."/>
      <w:lvlJc w:val="left"/>
      <w:pPr>
        <w:tabs>
          <w:tab w:val="num" w:pos="6570"/>
        </w:tabs>
        <w:ind w:left="6570" w:hanging="360"/>
      </w:pPr>
    </w:lvl>
    <w:lvl w:ilvl="8" w:tplc="0409001B">
      <w:start w:val="1"/>
      <w:numFmt w:val="lowerRoman"/>
      <w:lvlText w:val="%9."/>
      <w:lvlJc w:val="right"/>
      <w:pPr>
        <w:tabs>
          <w:tab w:val="num" w:pos="7290"/>
        </w:tabs>
        <w:ind w:left="7290" w:hanging="180"/>
      </w:pPr>
    </w:lvl>
  </w:abstractNum>
  <w:abstractNum w:abstractNumId="9">
    <w:nsid w:val="1EB12A31"/>
    <w:multiLevelType w:val="multilevel"/>
    <w:tmpl w:val="17C41A20"/>
    <w:lvl w:ilvl="0">
      <w:start w:val="11"/>
      <w:numFmt w:val="decimal"/>
      <w:lvlText w:val="%1"/>
      <w:lvlJc w:val="left"/>
      <w:pPr>
        <w:tabs>
          <w:tab w:val="num" w:pos="360"/>
        </w:tabs>
        <w:ind w:left="360" w:hanging="360"/>
      </w:pPr>
      <w:rPr>
        <w:rFonts w:hint="default"/>
      </w:rPr>
    </w:lvl>
    <w:lvl w:ilvl="1">
      <w:start w:val="1"/>
      <w:numFmt w:val="decimal"/>
      <w:lvlText w:val="18.%2"/>
      <w:lvlJc w:val="left"/>
      <w:pPr>
        <w:tabs>
          <w:tab w:val="num" w:pos="720"/>
        </w:tabs>
        <w:ind w:left="360" w:hanging="36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1E20644"/>
    <w:multiLevelType w:val="hybridMultilevel"/>
    <w:tmpl w:val="DE32D048"/>
    <w:lvl w:ilvl="0" w:tplc="0B02AB36">
      <w:start w:val="2"/>
      <w:numFmt w:val="lowerRoman"/>
      <w:lvlText w:val="%1)"/>
      <w:lvlJc w:val="left"/>
      <w:pPr>
        <w:tabs>
          <w:tab w:val="num" w:pos="1080"/>
        </w:tabs>
        <w:ind w:left="1080" w:hanging="720"/>
      </w:pPr>
      <w:rPr>
        <w:rFonts w:hint="default"/>
      </w:rPr>
    </w:lvl>
    <w:lvl w:ilvl="1" w:tplc="F77AAEE2">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2B95249F"/>
    <w:multiLevelType w:val="multilevel"/>
    <w:tmpl w:val="C0EEEBFE"/>
    <w:lvl w:ilvl="0">
      <w:start w:val="11"/>
      <w:numFmt w:val="decimal"/>
      <w:lvlText w:val="%1"/>
      <w:lvlJc w:val="left"/>
      <w:pPr>
        <w:tabs>
          <w:tab w:val="num" w:pos="360"/>
        </w:tabs>
        <w:ind w:left="360" w:hanging="360"/>
      </w:pPr>
      <w:rPr>
        <w:rFonts w:hint="default"/>
      </w:rPr>
    </w:lvl>
    <w:lvl w:ilvl="1">
      <w:start w:val="1"/>
      <w:numFmt w:val="decimal"/>
      <w:lvlText w:val="17.%2"/>
      <w:lvlJc w:val="left"/>
      <w:pPr>
        <w:tabs>
          <w:tab w:val="num" w:pos="720"/>
        </w:tabs>
        <w:ind w:left="360" w:hanging="36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66217A4"/>
    <w:multiLevelType w:val="multilevel"/>
    <w:tmpl w:val="17C41A20"/>
    <w:lvl w:ilvl="0">
      <w:start w:val="11"/>
      <w:numFmt w:val="decimal"/>
      <w:lvlText w:val="%1"/>
      <w:lvlJc w:val="left"/>
      <w:pPr>
        <w:tabs>
          <w:tab w:val="num" w:pos="360"/>
        </w:tabs>
        <w:ind w:left="360" w:hanging="360"/>
      </w:pPr>
      <w:rPr>
        <w:rFonts w:hint="default"/>
      </w:rPr>
    </w:lvl>
    <w:lvl w:ilvl="1">
      <w:start w:val="1"/>
      <w:numFmt w:val="decimal"/>
      <w:lvlText w:val="18.%2"/>
      <w:lvlJc w:val="left"/>
      <w:pPr>
        <w:tabs>
          <w:tab w:val="num" w:pos="720"/>
        </w:tabs>
        <w:ind w:left="360" w:hanging="36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BC058D5"/>
    <w:multiLevelType w:val="hybridMultilevel"/>
    <w:tmpl w:val="569AE32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4E9311F6"/>
    <w:multiLevelType w:val="multilevel"/>
    <w:tmpl w:val="668C7F2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65"/>
        </w:tabs>
        <w:ind w:left="465" w:hanging="465"/>
      </w:pPr>
      <w:rPr>
        <w:rFonts w:hint="default"/>
        <w:b w:val="0"/>
        <w:bCs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53D902C2"/>
    <w:multiLevelType w:val="multilevel"/>
    <w:tmpl w:val="AC98C662"/>
    <w:lvl w:ilvl="0">
      <w:start w:val="11"/>
      <w:numFmt w:val="decimal"/>
      <w:lvlText w:val="%1"/>
      <w:lvlJc w:val="left"/>
      <w:pPr>
        <w:tabs>
          <w:tab w:val="num" w:pos="360"/>
        </w:tabs>
        <w:ind w:left="360" w:hanging="360"/>
      </w:pPr>
      <w:rPr>
        <w:rFonts w:hint="default"/>
      </w:rPr>
    </w:lvl>
    <w:lvl w:ilvl="1">
      <w:start w:val="1"/>
      <w:numFmt w:val="decimal"/>
      <w:lvlText w:val="16.%2"/>
      <w:lvlJc w:val="left"/>
      <w:pPr>
        <w:tabs>
          <w:tab w:val="num" w:pos="72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ECF4748"/>
    <w:multiLevelType w:val="multilevel"/>
    <w:tmpl w:val="17C41A20"/>
    <w:lvl w:ilvl="0">
      <w:start w:val="11"/>
      <w:numFmt w:val="decimal"/>
      <w:lvlText w:val="%1"/>
      <w:lvlJc w:val="left"/>
      <w:pPr>
        <w:tabs>
          <w:tab w:val="num" w:pos="360"/>
        </w:tabs>
        <w:ind w:left="360" w:hanging="360"/>
      </w:pPr>
      <w:rPr>
        <w:rFonts w:hint="default"/>
      </w:rPr>
    </w:lvl>
    <w:lvl w:ilvl="1">
      <w:start w:val="1"/>
      <w:numFmt w:val="decimal"/>
      <w:lvlText w:val="18.%2"/>
      <w:lvlJc w:val="left"/>
      <w:pPr>
        <w:tabs>
          <w:tab w:val="num" w:pos="720"/>
        </w:tabs>
        <w:ind w:left="360" w:hanging="36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6EE17793"/>
    <w:multiLevelType w:val="hybridMultilevel"/>
    <w:tmpl w:val="2E0854D8"/>
    <w:lvl w:ilvl="0" w:tplc="9E3E1DB6">
      <w:start w:val="1"/>
      <w:numFmt w:val="lowerLetter"/>
      <w:lvlText w:val="%1)"/>
      <w:lvlJc w:val="left"/>
      <w:pPr>
        <w:tabs>
          <w:tab w:val="num" w:pos="720"/>
        </w:tabs>
        <w:ind w:left="72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3"/>
  </w:num>
  <w:num w:numId="6">
    <w:abstractNumId w:val="8"/>
  </w:num>
  <w:num w:numId="7">
    <w:abstractNumId w:val="17"/>
  </w:num>
  <w:num w:numId="8">
    <w:abstractNumId w:val="5"/>
  </w:num>
  <w:num w:numId="9">
    <w:abstractNumId w:val="14"/>
  </w:num>
  <w:num w:numId="10">
    <w:abstractNumId w:val="6"/>
  </w:num>
  <w:num w:numId="11">
    <w:abstractNumId w:val="11"/>
  </w:num>
  <w:num w:numId="12">
    <w:abstractNumId w:val="9"/>
  </w:num>
  <w:num w:numId="13">
    <w:abstractNumId w:val="4"/>
  </w:num>
  <w:num w:numId="14">
    <w:abstractNumId w:val="15"/>
  </w:num>
  <w:num w:numId="15">
    <w:abstractNumId w:val="10"/>
  </w:num>
  <w:num w:numId="16">
    <w:abstractNumId w:val="16"/>
  </w:num>
  <w:num w:numId="17">
    <w:abstractNumId w:val="12"/>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oNotHyphenateCaps/>
  <w:characterSpacingControl w:val="doNotCompress"/>
  <w:doNotValidateAgainstSchema/>
  <w:doNotDemarcateInvalidXml/>
  <w:footnotePr>
    <w:footnote w:id="0"/>
    <w:footnote w:id="1"/>
  </w:footnotePr>
  <w:endnotePr>
    <w:endnote w:id="0"/>
    <w:endnote w:id="1"/>
  </w:endnotePr>
  <w:compat>
    <w:applyBreaking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7F8F"/>
    <w:rsid w:val="00043F77"/>
    <w:rsid w:val="00077C80"/>
    <w:rsid w:val="000C5B99"/>
    <w:rsid w:val="000C64BB"/>
    <w:rsid w:val="000C729D"/>
    <w:rsid w:val="001B24D3"/>
    <w:rsid w:val="00217C0F"/>
    <w:rsid w:val="00221227"/>
    <w:rsid w:val="00222575"/>
    <w:rsid w:val="00231C63"/>
    <w:rsid w:val="00232E8D"/>
    <w:rsid w:val="002643B4"/>
    <w:rsid w:val="00280B1F"/>
    <w:rsid w:val="00296217"/>
    <w:rsid w:val="002A32EA"/>
    <w:rsid w:val="0030296F"/>
    <w:rsid w:val="003124BE"/>
    <w:rsid w:val="003E2A9A"/>
    <w:rsid w:val="003F7446"/>
    <w:rsid w:val="00486970"/>
    <w:rsid w:val="00496D38"/>
    <w:rsid w:val="004B06EE"/>
    <w:rsid w:val="004C452C"/>
    <w:rsid w:val="004D0F3A"/>
    <w:rsid w:val="005262BC"/>
    <w:rsid w:val="005454C0"/>
    <w:rsid w:val="00573032"/>
    <w:rsid w:val="00594B40"/>
    <w:rsid w:val="0059635A"/>
    <w:rsid w:val="005A4C42"/>
    <w:rsid w:val="005D4AFB"/>
    <w:rsid w:val="005E293B"/>
    <w:rsid w:val="00603E9B"/>
    <w:rsid w:val="00605045"/>
    <w:rsid w:val="00621533"/>
    <w:rsid w:val="006C0D32"/>
    <w:rsid w:val="006F3507"/>
    <w:rsid w:val="007024CE"/>
    <w:rsid w:val="00702ED3"/>
    <w:rsid w:val="00737B93"/>
    <w:rsid w:val="007572BA"/>
    <w:rsid w:val="0078479C"/>
    <w:rsid w:val="007C117A"/>
    <w:rsid w:val="0081132D"/>
    <w:rsid w:val="00842D67"/>
    <w:rsid w:val="008F6F29"/>
    <w:rsid w:val="009001AD"/>
    <w:rsid w:val="00957DF5"/>
    <w:rsid w:val="009B1281"/>
    <w:rsid w:val="009D1207"/>
    <w:rsid w:val="009D3C56"/>
    <w:rsid w:val="00A00979"/>
    <w:rsid w:val="00A42432"/>
    <w:rsid w:val="00A6219A"/>
    <w:rsid w:val="00A85AD3"/>
    <w:rsid w:val="00B04486"/>
    <w:rsid w:val="00B11BE2"/>
    <w:rsid w:val="00C61180"/>
    <w:rsid w:val="00C72657"/>
    <w:rsid w:val="00CF349A"/>
    <w:rsid w:val="00D019E9"/>
    <w:rsid w:val="00D10250"/>
    <w:rsid w:val="00D34F5C"/>
    <w:rsid w:val="00D51034"/>
    <w:rsid w:val="00D8075E"/>
    <w:rsid w:val="00DA3FED"/>
    <w:rsid w:val="00DC46BF"/>
    <w:rsid w:val="00DE7F8F"/>
    <w:rsid w:val="00E43F1C"/>
    <w:rsid w:val="00E742EC"/>
    <w:rsid w:val="00E75838"/>
    <w:rsid w:val="00E85EA0"/>
    <w:rsid w:val="00ED0EC6"/>
    <w:rsid w:val="00ED3BBC"/>
    <w:rsid w:val="00F01686"/>
    <w:rsid w:val="00F20574"/>
    <w:rsid w:val="00F90AD1"/>
  </w:rsids>
  <m:mathPr>
    <m:mathFont m:val="Cambria Math"/>
    <m:brkBin m:val="before"/>
    <m:brkBinSub m:val="--"/>
    <m:smallFrac m:val="off"/>
    <m:dispDef/>
    <m:lMargin m:val="0"/>
    <m:rMargin m:val="0"/>
    <m:defJc m:val="centerGroup"/>
    <m:wrapIndent m:val="1440"/>
    <m:intLim m:val="subSup"/>
    <m:naryLim m:val="undOvr"/>
  </m:mathPr>
  <w:uiCompat97To2003/>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endnote tex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657"/>
    <w:rPr>
      <w:sz w:val="24"/>
      <w:szCs w:val="24"/>
      <w:lang w:val="en-US" w:eastAsia="en-US"/>
    </w:rPr>
  </w:style>
  <w:style w:type="paragraph" w:styleId="Heading1">
    <w:name w:val="heading 1"/>
    <w:basedOn w:val="Normal"/>
    <w:next w:val="Normal"/>
    <w:link w:val="Heading1Char"/>
    <w:uiPriority w:val="99"/>
    <w:qFormat/>
    <w:rsid w:val="00C72657"/>
    <w:pPr>
      <w:keepNext/>
      <w:jc w:val="center"/>
      <w:outlineLvl w:val="0"/>
    </w:pPr>
    <w:rPr>
      <w:b/>
      <w:bCs/>
      <w:sz w:val="28"/>
      <w:szCs w:val="28"/>
    </w:rPr>
  </w:style>
  <w:style w:type="paragraph" w:styleId="Heading2">
    <w:name w:val="heading 2"/>
    <w:basedOn w:val="Normal"/>
    <w:next w:val="Normal"/>
    <w:link w:val="Heading2Char"/>
    <w:uiPriority w:val="99"/>
    <w:qFormat/>
    <w:rsid w:val="00C72657"/>
    <w:pPr>
      <w:keepNext/>
      <w:jc w:val="right"/>
      <w:outlineLvl w:val="1"/>
    </w:pPr>
    <w:rPr>
      <w:sz w:val="28"/>
      <w:szCs w:val="28"/>
    </w:rPr>
  </w:style>
  <w:style w:type="paragraph" w:styleId="Heading3">
    <w:name w:val="heading 3"/>
    <w:basedOn w:val="Normal"/>
    <w:next w:val="Normal"/>
    <w:link w:val="Heading3Char"/>
    <w:uiPriority w:val="99"/>
    <w:qFormat/>
    <w:rsid w:val="00A0097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3E2A9A"/>
    <w:pPr>
      <w:keepNext/>
      <w:spacing w:before="240" w:after="60"/>
      <w:outlineLvl w:val="3"/>
    </w:pPr>
    <w:rPr>
      <w:b/>
      <w:bCs/>
      <w:sz w:val="28"/>
      <w:szCs w:val="28"/>
    </w:rPr>
  </w:style>
  <w:style w:type="paragraph" w:styleId="Heading9">
    <w:name w:val="heading 9"/>
    <w:basedOn w:val="Normal"/>
    <w:next w:val="Normal"/>
    <w:link w:val="Heading9Char"/>
    <w:uiPriority w:val="99"/>
    <w:qFormat/>
    <w:rsid w:val="00C7265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D1207"/>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9D1207"/>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9D1207"/>
    <w:rPr>
      <w:rFonts w:ascii="Cambria" w:hAnsi="Cambria" w:cs="Cambria"/>
      <w:b/>
      <w:bCs/>
      <w:sz w:val="26"/>
      <w:szCs w:val="26"/>
    </w:rPr>
  </w:style>
  <w:style w:type="character" w:customStyle="1" w:styleId="Heading4Char">
    <w:name w:val="Heading 4 Char"/>
    <w:basedOn w:val="DefaultParagraphFont"/>
    <w:link w:val="Heading4"/>
    <w:uiPriority w:val="99"/>
    <w:semiHidden/>
    <w:rsid w:val="009D1207"/>
    <w:rPr>
      <w:rFonts w:ascii="Calibri" w:hAnsi="Calibri" w:cs="Calibri"/>
      <w:b/>
      <w:bCs/>
      <w:sz w:val="28"/>
      <w:szCs w:val="28"/>
    </w:rPr>
  </w:style>
  <w:style w:type="character" w:customStyle="1" w:styleId="Heading9Char">
    <w:name w:val="Heading 9 Char"/>
    <w:basedOn w:val="DefaultParagraphFont"/>
    <w:link w:val="Heading9"/>
    <w:uiPriority w:val="99"/>
    <w:semiHidden/>
    <w:rsid w:val="009D1207"/>
    <w:rPr>
      <w:rFonts w:ascii="Cambria" w:hAnsi="Cambria" w:cs="Cambria"/>
    </w:rPr>
  </w:style>
  <w:style w:type="paragraph" w:styleId="BodyText2">
    <w:name w:val="Body Text 2"/>
    <w:basedOn w:val="Normal"/>
    <w:link w:val="BodyText2Char"/>
    <w:uiPriority w:val="99"/>
    <w:rsid w:val="003E2A9A"/>
    <w:pPr>
      <w:spacing w:after="120" w:line="480" w:lineRule="auto"/>
    </w:pPr>
  </w:style>
  <w:style w:type="character" w:customStyle="1" w:styleId="BodyText2Char">
    <w:name w:val="Body Text 2 Char"/>
    <w:basedOn w:val="DefaultParagraphFont"/>
    <w:link w:val="BodyText2"/>
    <w:uiPriority w:val="99"/>
    <w:semiHidden/>
    <w:rsid w:val="009D1207"/>
    <w:rPr>
      <w:sz w:val="24"/>
      <w:szCs w:val="24"/>
    </w:rPr>
  </w:style>
  <w:style w:type="paragraph" w:styleId="ListParagraph">
    <w:name w:val="List Paragraph"/>
    <w:basedOn w:val="Normal"/>
    <w:uiPriority w:val="99"/>
    <w:qFormat/>
    <w:rsid w:val="00C72657"/>
    <w:pPr>
      <w:suppressAutoHyphens/>
      <w:ind w:left="720"/>
    </w:pPr>
    <w:rPr>
      <w:lang w:eastAsia="ar-SA"/>
    </w:rPr>
  </w:style>
  <w:style w:type="paragraph" w:styleId="BodyText">
    <w:name w:val="Body Text"/>
    <w:basedOn w:val="Normal"/>
    <w:link w:val="BodyTextChar"/>
    <w:uiPriority w:val="99"/>
    <w:rsid w:val="003E2A9A"/>
    <w:pPr>
      <w:spacing w:after="120"/>
    </w:pPr>
  </w:style>
  <w:style w:type="character" w:customStyle="1" w:styleId="BodyTextChar">
    <w:name w:val="Body Text Char"/>
    <w:basedOn w:val="DefaultParagraphFont"/>
    <w:link w:val="BodyText"/>
    <w:uiPriority w:val="99"/>
    <w:semiHidden/>
    <w:rsid w:val="009D1207"/>
    <w:rPr>
      <w:sz w:val="24"/>
      <w:szCs w:val="24"/>
    </w:rPr>
  </w:style>
  <w:style w:type="character" w:styleId="Hyperlink">
    <w:name w:val="Hyperlink"/>
    <w:basedOn w:val="DefaultParagraphFont"/>
    <w:uiPriority w:val="99"/>
    <w:semiHidden/>
    <w:rsid w:val="003E2A9A"/>
    <w:rPr>
      <w:color w:val="0000FF"/>
      <w:u w:val="single"/>
    </w:rPr>
  </w:style>
  <w:style w:type="paragraph" w:styleId="Footer">
    <w:name w:val="footer"/>
    <w:basedOn w:val="Normal"/>
    <w:link w:val="FooterChar"/>
    <w:uiPriority w:val="99"/>
    <w:rsid w:val="00232E8D"/>
    <w:pPr>
      <w:tabs>
        <w:tab w:val="center" w:pos="4153"/>
        <w:tab w:val="right" w:pos="8306"/>
      </w:tabs>
    </w:pPr>
  </w:style>
  <w:style w:type="character" w:customStyle="1" w:styleId="FooterChar">
    <w:name w:val="Footer Char"/>
    <w:basedOn w:val="DefaultParagraphFont"/>
    <w:link w:val="Footer"/>
    <w:uiPriority w:val="99"/>
    <w:semiHidden/>
    <w:rsid w:val="009D1207"/>
    <w:rPr>
      <w:sz w:val="24"/>
      <w:szCs w:val="24"/>
    </w:rPr>
  </w:style>
  <w:style w:type="character" w:styleId="PageNumber">
    <w:name w:val="page number"/>
    <w:basedOn w:val="DefaultParagraphFont"/>
    <w:uiPriority w:val="99"/>
    <w:rsid w:val="00232E8D"/>
  </w:style>
  <w:style w:type="paragraph" w:styleId="EndnoteText">
    <w:name w:val="endnote text"/>
    <w:basedOn w:val="Normal"/>
    <w:link w:val="EndnoteTextChar"/>
    <w:uiPriority w:val="99"/>
    <w:semiHidden/>
    <w:rsid w:val="00A00979"/>
    <w:pPr>
      <w:widowControl w:val="0"/>
    </w:pPr>
  </w:style>
  <w:style w:type="character" w:customStyle="1" w:styleId="EndnoteTextChar">
    <w:name w:val="Endnote Text Char"/>
    <w:basedOn w:val="DefaultParagraphFont"/>
    <w:link w:val="EndnoteText"/>
    <w:uiPriority w:val="99"/>
    <w:semiHidden/>
    <w:rsid w:val="009D1207"/>
    <w:rPr>
      <w:sz w:val="20"/>
      <w:szCs w:val="20"/>
    </w:rPr>
  </w:style>
  <w:style w:type="paragraph" w:styleId="BalloonText">
    <w:name w:val="Balloon Text"/>
    <w:basedOn w:val="Normal"/>
    <w:link w:val="BalloonTextChar"/>
    <w:uiPriority w:val="99"/>
    <w:semiHidden/>
    <w:rsid w:val="005A4C42"/>
    <w:rPr>
      <w:rFonts w:ascii="Tahoma" w:hAnsi="Tahoma" w:cs="Tahoma"/>
      <w:sz w:val="16"/>
      <w:szCs w:val="16"/>
    </w:rPr>
  </w:style>
  <w:style w:type="character" w:customStyle="1" w:styleId="BalloonTextChar">
    <w:name w:val="Balloon Text Char"/>
    <w:basedOn w:val="DefaultParagraphFont"/>
    <w:link w:val="BalloonText"/>
    <w:uiPriority w:val="99"/>
    <w:semiHidden/>
    <w:rsid w:val="005A4C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lkmarkindia.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http://www.csb.gov.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16</Pages>
  <Words>3433</Words>
  <Characters>19570</Characters>
  <Application>Microsoft Office Word</Application>
  <DocSecurity>0</DocSecurity>
  <Lines>163</Lines>
  <Paragraphs>45</Paragraphs>
  <ScaleCrop>false</ScaleCrop>
  <Company>Hewlett-Packard Company</Company>
  <LinksUpToDate>false</LinksUpToDate>
  <CharactersWithSpaces>22958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siva</cp:lastModifiedBy>
  <cp:revision>12</cp:revision>
  <cp:lastPrinted>2016-05-23T10:16:00Z</cp:lastPrinted>
  <dcterms:created xsi:type="dcterms:W3CDTF">2016-05-23T07:16:00Z</dcterms:created>
  <dcterms:modified xsi:type="dcterms:W3CDTF">2016-05-25T11:15:00Z</dcterms:modified>
</cp:coreProperties>
</file>